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48" w:type="pct"/>
        <w:tblInd w:w="-743" w:type="dxa"/>
        <w:tblCellMar>
          <w:left w:w="0" w:type="dxa"/>
          <w:right w:w="0" w:type="dxa"/>
        </w:tblCellMar>
        <w:tblLook w:val="04A0" w:firstRow="1" w:lastRow="0" w:firstColumn="1" w:lastColumn="0" w:noHBand="0" w:noVBand="1"/>
      </w:tblPr>
      <w:tblGrid>
        <w:gridCol w:w="4794"/>
        <w:gridCol w:w="6017"/>
      </w:tblGrid>
      <w:tr w:rsidR="002C525E" w:rsidRPr="00BD379C" w:rsidTr="002C525E">
        <w:trPr>
          <w:trHeight w:val="786"/>
        </w:trPr>
        <w:tc>
          <w:tcPr>
            <w:tcW w:w="2217" w:type="pct"/>
            <w:tcMar>
              <w:top w:w="57" w:type="dxa"/>
              <w:left w:w="108" w:type="dxa"/>
              <w:bottom w:w="57" w:type="dxa"/>
              <w:right w:w="108" w:type="dxa"/>
            </w:tcMar>
            <w:hideMark/>
          </w:tcPr>
          <w:p w:rsidR="002C525E" w:rsidRPr="00BD379C" w:rsidRDefault="002C525E" w:rsidP="009B6B1A">
            <w:pPr>
              <w:spacing w:line="123" w:lineRule="atLeast"/>
              <w:jc w:val="center"/>
              <w:rPr>
                <w:bCs/>
                <w:sz w:val="26"/>
                <w:szCs w:val="26"/>
                <w:lang w:val="fr-FR"/>
              </w:rPr>
            </w:pPr>
            <w:r>
              <w:rPr>
                <w:bCs/>
                <w:sz w:val="26"/>
                <w:szCs w:val="26"/>
                <w:lang w:val="fr-FR"/>
              </w:rPr>
              <w:t>SỞ Y TẾ TỈNH ĐĂK NÔNG</w:t>
            </w:r>
          </w:p>
          <w:p w:rsidR="002C525E" w:rsidRPr="00BD379C" w:rsidRDefault="008B6461" w:rsidP="009B6B1A">
            <w:pPr>
              <w:spacing w:line="123" w:lineRule="atLeast"/>
              <w:jc w:val="center"/>
              <w:rPr>
                <w:b/>
                <w:bCs/>
                <w:sz w:val="26"/>
                <w:szCs w:val="26"/>
                <w:lang w:val="fr-FR"/>
              </w:rPr>
            </w:pPr>
            <w:r>
              <w:rPr>
                <w:b/>
                <w:bCs/>
                <w:sz w:val="26"/>
                <w:szCs w:val="26"/>
                <w:lang w:val="fr-FR"/>
              </w:rPr>
              <w:t>TRUNG TÂM Y TẾ</w:t>
            </w:r>
            <w:r w:rsidR="002C525E">
              <w:rPr>
                <w:b/>
                <w:bCs/>
                <w:sz w:val="26"/>
                <w:szCs w:val="26"/>
                <w:lang w:val="fr-FR"/>
              </w:rPr>
              <w:t xml:space="preserve"> ĐĂK GLONG</w:t>
            </w:r>
          </w:p>
          <w:p w:rsidR="002C525E" w:rsidRPr="00BD379C" w:rsidRDefault="002C525E" w:rsidP="009B6B1A">
            <w:pPr>
              <w:spacing w:line="123" w:lineRule="atLeast"/>
              <w:jc w:val="center"/>
              <w:rPr>
                <w:sz w:val="12"/>
                <w:szCs w:val="12"/>
                <w:lang w:val="fr-FR"/>
              </w:rPr>
            </w:pPr>
            <w:r w:rsidRPr="00BD379C">
              <w:rPr>
                <w:b/>
                <w:bCs/>
                <w:sz w:val="12"/>
                <w:szCs w:val="12"/>
                <w:u w:val="single"/>
                <w:lang w:val="fr-FR"/>
              </w:rPr>
              <w:t>______________________</w:t>
            </w:r>
          </w:p>
        </w:tc>
        <w:tc>
          <w:tcPr>
            <w:tcW w:w="2783" w:type="pct"/>
            <w:tcMar>
              <w:top w:w="57" w:type="dxa"/>
              <w:left w:w="108" w:type="dxa"/>
              <w:bottom w:w="57" w:type="dxa"/>
              <w:right w:w="108" w:type="dxa"/>
            </w:tcMar>
            <w:hideMark/>
          </w:tcPr>
          <w:p w:rsidR="002C525E" w:rsidRPr="00BD379C" w:rsidRDefault="002C525E" w:rsidP="009B6B1A">
            <w:pPr>
              <w:spacing w:line="123" w:lineRule="atLeast"/>
              <w:jc w:val="center"/>
              <w:rPr>
                <w:b/>
                <w:bCs/>
                <w:lang w:val="fr-FR"/>
              </w:rPr>
            </w:pPr>
            <w:r w:rsidRPr="00BD379C">
              <w:rPr>
                <w:b/>
                <w:bCs/>
                <w:sz w:val="26"/>
                <w:szCs w:val="26"/>
                <w:lang w:val="fr-FR"/>
              </w:rPr>
              <w:t>CỘNG HOÀ XÃ HỘI CHỦ NGHĨA VIỆT NAM</w:t>
            </w:r>
            <w:r w:rsidRPr="00BD379C">
              <w:rPr>
                <w:b/>
                <w:bCs/>
                <w:sz w:val="24"/>
                <w:szCs w:val="24"/>
                <w:lang w:val="fr-FR"/>
              </w:rPr>
              <w:br/>
            </w:r>
            <w:r w:rsidRPr="00BD379C">
              <w:rPr>
                <w:b/>
                <w:bCs/>
                <w:lang w:val="fr-FR"/>
              </w:rPr>
              <w:t>Độc lập - Tự do - Hạnh phúc</w:t>
            </w:r>
          </w:p>
          <w:p w:rsidR="002C525E" w:rsidRPr="00BD379C" w:rsidRDefault="002C525E" w:rsidP="009B6B1A">
            <w:pPr>
              <w:spacing w:line="123" w:lineRule="atLeast"/>
              <w:jc w:val="center"/>
              <w:rPr>
                <w:sz w:val="24"/>
                <w:szCs w:val="24"/>
                <w:lang w:val="fr-FR"/>
              </w:rPr>
            </w:pPr>
            <w:r w:rsidRPr="00BD379C">
              <w:rPr>
                <w:b/>
                <w:bCs/>
                <w:sz w:val="12"/>
                <w:szCs w:val="12"/>
                <w:u w:val="single"/>
                <w:lang w:val="fr-FR"/>
              </w:rPr>
              <w:t>_________________________________</w:t>
            </w:r>
          </w:p>
        </w:tc>
      </w:tr>
      <w:tr w:rsidR="002C525E" w:rsidRPr="00BD379C" w:rsidTr="002C525E">
        <w:trPr>
          <w:trHeight w:val="13"/>
        </w:trPr>
        <w:tc>
          <w:tcPr>
            <w:tcW w:w="2217" w:type="pct"/>
            <w:tcMar>
              <w:top w:w="57" w:type="dxa"/>
              <w:left w:w="108" w:type="dxa"/>
              <w:bottom w:w="57" w:type="dxa"/>
              <w:right w:w="108" w:type="dxa"/>
            </w:tcMar>
            <w:hideMark/>
          </w:tcPr>
          <w:p w:rsidR="002C525E" w:rsidRPr="00BD379C" w:rsidRDefault="002C525E" w:rsidP="00663135">
            <w:pPr>
              <w:spacing w:line="23" w:lineRule="atLeast"/>
              <w:jc w:val="center"/>
              <w:rPr>
                <w:sz w:val="26"/>
                <w:szCs w:val="26"/>
              </w:rPr>
            </w:pPr>
            <w:r w:rsidRPr="00BD379C">
              <w:rPr>
                <w:sz w:val="26"/>
                <w:szCs w:val="26"/>
                <w:lang w:val="fr-FR"/>
              </w:rPr>
              <w:t>Số:</w:t>
            </w:r>
            <w:r>
              <w:rPr>
                <w:sz w:val="26"/>
                <w:szCs w:val="26"/>
                <w:lang w:val="fr-FR"/>
              </w:rPr>
              <w:t xml:space="preserve"> </w:t>
            </w:r>
            <w:r w:rsidR="00663135">
              <w:rPr>
                <w:sz w:val="26"/>
                <w:szCs w:val="26"/>
                <w:lang w:val="fr-FR"/>
              </w:rPr>
              <w:t>297</w:t>
            </w:r>
            <w:r>
              <w:rPr>
                <w:sz w:val="26"/>
                <w:szCs w:val="26"/>
                <w:lang w:val="fr-FR"/>
              </w:rPr>
              <w:t xml:space="preserve"> </w:t>
            </w:r>
            <w:r w:rsidRPr="00BD379C">
              <w:rPr>
                <w:sz w:val="26"/>
                <w:szCs w:val="26"/>
                <w:lang w:val="fr-FR"/>
              </w:rPr>
              <w:t>/BC-</w:t>
            </w:r>
            <w:r w:rsidR="008B6461">
              <w:rPr>
                <w:sz w:val="26"/>
                <w:szCs w:val="26"/>
                <w:lang w:val="fr-FR"/>
              </w:rPr>
              <w:t>TTYT</w:t>
            </w:r>
          </w:p>
        </w:tc>
        <w:tc>
          <w:tcPr>
            <w:tcW w:w="2783" w:type="pct"/>
            <w:tcMar>
              <w:top w:w="57" w:type="dxa"/>
              <w:left w:w="108" w:type="dxa"/>
              <w:bottom w:w="57" w:type="dxa"/>
              <w:right w:w="108" w:type="dxa"/>
            </w:tcMar>
            <w:hideMark/>
          </w:tcPr>
          <w:p w:rsidR="002C525E" w:rsidRPr="00BD379C" w:rsidRDefault="002C525E" w:rsidP="00663135">
            <w:pPr>
              <w:spacing w:line="23" w:lineRule="atLeast"/>
              <w:jc w:val="center"/>
            </w:pPr>
            <w:r>
              <w:rPr>
                <w:i/>
                <w:iCs/>
              </w:rPr>
              <w:t>Đăk G</w:t>
            </w:r>
            <w:r w:rsidRPr="00BD379C">
              <w:rPr>
                <w:i/>
                <w:iCs/>
              </w:rPr>
              <w:t xml:space="preserve">long, ngày </w:t>
            </w:r>
            <w:r w:rsidR="00663135">
              <w:rPr>
                <w:i/>
                <w:iCs/>
              </w:rPr>
              <w:t>27</w:t>
            </w:r>
            <w:r w:rsidRPr="00BD379C">
              <w:rPr>
                <w:i/>
                <w:iCs/>
              </w:rPr>
              <w:t xml:space="preserve"> tháng </w:t>
            </w:r>
            <w:r w:rsidR="00663135">
              <w:rPr>
                <w:i/>
                <w:iCs/>
              </w:rPr>
              <w:t xml:space="preserve">9 </w:t>
            </w:r>
            <w:r w:rsidRPr="00BD379C">
              <w:rPr>
                <w:i/>
                <w:iCs/>
              </w:rPr>
              <w:t>năm 201</w:t>
            </w:r>
            <w:r w:rsidR="008B6461">
              <w:rPr>
                <w:i/>
                <w:iCs/>
              </w:rPr>
              <w:t>9</w:t>
            </w:r>
          </w:p>
        </w:tc>
      </w:tr>
    </w:tbl>
    <w:p w:rsidR="002C525E" w:rsidRDefault="002C525E" w:rsidP="002C525E">
      <w:pPr>
        <w:jc w:val="center"/>
        <w:rPr>
          <w:b/>
        </w:rPr>
      </w:pPr>
    </w:p>
    <w:p w:rsidR="002C525E" w:rsidRDefault="002C525E" w:rsidP="002C525E">
      <w:pPr>
        <w:jc w:val="center"/>
        <w:rPr>
          <w:b/>
        </w:rPr>
      </w:pPr>
    </w:p>
    <w:p w:rsidR="001D647E" w:rsidRDefault="002C525E" w:rsidP="002C525E">
      <w:pPr>
        <w:jc w:val="center"/>
        <w:rPr>
          <w:b/>
        </w:rPr>
      </w:pPr>
      <w:r w:rsidRPr="00602A4D">
        <w:rPr>
          <w:b/>
        </w:rPr>
        <w:t xml:space="preserve">BÁO CÁO </w:t>
      </w:r>
      <w:r>
        <w:rPr>
          <w:b/>
        </w:rPr>
        <w:t>KẾT QUẢ KIỂM TRA</w:t>
      </w:r>
      <w:r w:rsidR="001D647E">
        <w:rPr>
          <w:b/>
        </w:rPr>
        <w:t>,</w:t>
      </w:r>
      <w:r w:rsidR="001D647E" w:rsidRPr="001D647E">
        <w:rPr>
          <w:b/>
        </w:rPr>
        <w:t xml:space="preserve"> </w:t>
      </w:r>
      <w:r w:rsidR="001D647E">
        <w:rPr>
          <w:b/>
        </w:rPr>
        <w:t>ĐÁNH GIÁ</w:t>
      </w:r>
      <w:r>
        <w:rPr>
          <w:b/>
        </w:rPr>
        <w:t xml:space="preserve"> </w:t>
      </w:r>
    </w:p>
    <w:p w:rsidR="002C525E" w:rsidRDefault="002C525E" w:rsidP="002C525E">
      <w:pPr>
        <w:jc w:val="center"/>
        <w:rPr>
          <w:b/>
        </w:rPr>
      </w:pPr>
      <w:r>
        <w:rPr>
          <w:b/>
        </w:rPr>
        <w:t>CÔNG TÁC</w:t>
      </w:r>
      <w:r w:rsidRPr="00602A4D">
        <w:rPr>
          <w:b/>
        </w:rPr>
        <w:t xml:space="preserve"> CẢI TIẾN CHẤT LƯỢNG</w:t>
      </w:r>
      <w:r w:rsidR="009724F8">
        <w:rPr>
          <w:b/>
        </w:rPr>
        <w:t xml:space="preserve"> 0</w:t>
      </w:r>
      <w:r w:rsidR="00E326B9">
        <w:rPr>
          <w:b/>
        </w:rPr>
        <w:t>9</w:t>
      </w:r>
      <w:r w:rsidR="008B6461">
        <w:rPr>
          <w:b/>
        </w:rPr>
        <w:t xml:space="preserve"> THÁNG ĐẦU NĂM 2019</w:t>
      </w:r>
    </w:p>
    <w:p w:rsidR="00D45E70" w:rsidRDefault="00D45E70" w:rsidP="003E51BC">
      <w:pPr>
        <w:rPr>
          <w:b/>
        </w:rPr>
      </w:pPr>
    </w:p>
    <w:p w:rsidR="002C525E" w:rsidRDefault="002C525E" w:rsidP="003E51BC">
      <w:pPr>
        <w:spacing w:before="120" w:after="120"/>
        <w:ind w:firstLine="720"/>
        <w:jc w:val="both"/>
        <w:rPr>
          <w:iCs/>
        </w:rPr>
      </w:pPr>
      <w:r>
        <w:rPr>
          <w:iCs/>
        </w:rPr>
        <w:t xml:space="preserve">Căn cứ Bộ tiêu chí đánh giá chất lượng bệnh viện ban hành kèm theo Quyết định số 6858/QĐ-BYT ngày 18 tháng 11 năm 2016 của Bộ trưởng Bộ Y tế; </w:t>
      </w:r>
    </w:p>
    <w:p w:rsidR="008B6461" w:rsidRDefault="008B6461" w:rsidP="003E51BC">
      <w:pPr>
        <w:spacing w:before="120" w:after="120"/>
        <w:ind w:firstLine="720"/>
        <w:jc w:val="both"/>
        <w:rPr>
          <w:iCs/>
        </w:rPr>
      </w:pPr>
      <w:r>
        <w:rPr>
          <w:iCs/>
        </w:rPr>
        <w:t>Thực hiện Kế hoạch số 52/KH- TTYT, ngày 29 tháng 01 năm 2019 của Trung tâm Y tế Đăk Glong về việc triển khai cải tiến chất lượng năm 2019;</w:t>
      </w:r>
    </w:p>
    <w:p w:rsidR="008B6461" w:rsidRPr="00CE6EF1" w:rsidRDefault="008B6461" w:rsidP="003E51BC">
      <w:pPr>
        <w:spacing w:before="120" w:after="120"/>
        <w:ind w:firstLine="720"/>
        <w:jc w:val="both"/>
        <w:rPr>
          <w:iCs/>
          <w:color w:val="000000" w:themeColor="text1"/>
        </w:rPr>
      </w:pPr>
      <w:r w:rsidRPr="00CE6EF1">
        <w:rPr>
          <w:iCs/>
          <w:color w:val="000000" w:themeColor="text1"/>
        </w:rPr>
        <w:t xml:space="preserve">Thực hiện Kế hoạch số </w:t>
      </w:r>
      <w:r w:rsidR="00E326B9">
        <w:rPr>
          <w:iCs/>
          <w:color w:val="000000" w:themeColor="text1"/>
        </w:rPr>
        <w:t>270</w:t>
      </w:r>
      <w:r w:rsidRPr="00CE6EF1">
        <w:rPr>
          <w:iCs/>
          <w:color w:val="000000" w:themeColor="text1"/>
        </w:rPr>
        <w:t xml:space="preserve">/KH-TTYT, ngày </w:t>
      </w:r>
      <w:r w:rsidR="00E326B9">
        <w:rPr>
          <w:iCs/>
          <w:color w:val="000000" w:themeColor="text1"/>
        </w:rPr>
        <w:t xml:space="preserve">09 tháng 9 </w:t>
      </w:r>
      <w:r w:rsidRPr="00CE6EF1">
        <w:rPr>
          <w:iCs/>
          <w:color w:val="000000" w:themeColor="text1"/>
        </w:rPr>
        <w:t>năm 2019 của Trung tâm Y tế huyện Đăk Glong về việc kiểm tra, đánh giá kết quả thực hiện cải tiến chất lượng 0</w:t>
      </w:r>
      <w:r w:rsidR="00E326B9">
        <w:rPr>
          <w:iCs/>
          <w:color w:val="000000" w:themeColor="text1"/>
        </w:rPr>
        <w:t>9</w:t>
      </w:r>
      <w:r w:rsidRPr="00CE6EF1">
        <w:rPr>
          <w:iCs/>
          <w:color w:val="000000" w:themeColor="text1"/>
        </w:rPr>
        <w:t xml:space="preserve"> tháng đầu năm 2019.</w:t>
      </w:r>
    </w:p>
    <w:p w:rsidR="002C525E" w:rsidRDefault="002C525E" w:rsidP="003E51BC">
      <w:pPr>
        <w:spacing w:before="120" w:after="120"/>
        <w:ind w:firstLine="720"/>
        <w:jc w:val="both"/>
        <w:rPr>
          <w:iCs/>
        </w:rPr>
      </w:pPr>
      <w:r>
        <w:rPr>
          <w:iCs/>
        </w:rPr>
        <w:t xml:space="preserve">Căn cứ kết quả tự chấm điểm cải tiến chất lượng của các khoa phòng, </w:t>
      </w:r>
      <w:r w:rsidR="008B6461">
        <w:rPr>
          <w:iCs/>
        </w:rPr>
        <w:t>Trung tâm Y tế</w:t>
      </w:r>
      <w:r w:rsidR="001D647E">
        <w:rPr>
          <w:iCs/>
        </w:rPr>
        <w:t xml:space="preserve"> Đăk Glong đã thành lập Đoàn phúc tra, kiểm tra, đánh giá </w:t>
      </w:r>
      <w:r>
        <w:rPr>
          <w:iCs/>
        </w:rPr>
        <w:t>kết quả</w:t>
      </w:r>
      <w:r w:rsidR="001D647E">
        <w:rPr>
          <w:iCs/>
        </w:rPr>
        <w:t xml:space="preserve"> chấm điểm tại các khoa phòng, với kết quả cụ thể như sau:</w:t>
      </w:r>
    </w:p>
    <w:p w:rsidR="002C525E" w:rsidRPr="00E326B9" w:rsidRDefault="001D647E" w:rsidP="003E51BC">
      <w:pPr>
        <w:spacing w:before="120" w:after="120"/>
        <w:ind w:firstLine="720"/>
        <w:jc w:val="both"/>
        <w:rPr>
          <w:b/>
          <w:iCs/>
          <w:color w:val="FF0000"/>
        </w:rPr>
      </w:pPr>
      <w:r w:rsidRPr="00E326B9">
        <w:rPr>
          <w:b/>
          <w:iCs/>
          <w:color w:val="FF0000"/>
        </w:rPr>
        <w:t>I</w:t>
      </w:r>
      <w:r w:rsidR="002C525E" w:rsidRPr="00E326B9">
        <w:rPr>
          <w:b/>
          <w:iCs/>
          <w:color w:val="FF0000"/>
        </w:rPr>
        <w:t xml:space="preserve">. </w:t>
      </w:r>
      <w:r w:rsidR="006B03DF" w:rsidRPr="00E326B9">
        <w:rPr>
          <w:b/>
          <w:iCs/>
          <w:color w:val="FF0000"/>
        </w:rPr>
        <w:t>KẾT QUẢ PHÚC TRA ĐIỂM TẠI CÁC KHOA PHÒNG</w:t>
      </w:r>
    </w:p>
    <w:p w:rsidR="002C525E" w:rsidRPr="00663135" w:rsidRDefault="00EB7817" w:rsidP="003E51BC">
      <w:pPr>
        <w:spacing w:before="120" w:after="120"/>
        <w:ind w:firstLine="720"/>
        <w:jc w:val="both"/>
        <w:rPr>
          <w:iCs/>
        </w:rPr>
      </w:pPr>
      <w:r w:rsidRPr="00663135">
        <w:rPr>
          <w:iCs/>
        </w:rPr>
        <w:t xml:space="preserve">Qua kiểm tra, đánh giá </w:t>
      </w:r>
      <w:r w:rsidR="00563CB3" w:rsidRPr="00663135">
        <w:rPr>
          <w:iCs/>
        </w:rPr>
        <w:t>0</w:t>
      </w:r>
      <w:r w:rsidR="00E326B9" w:rsidRPr="00663135">
        <w:rPr>
          <w:iCs/>
        </w:rPr>
        <w:t>9</w:t>
      </w:r>
      <w:r w:rsidR="00563CB3" w:rsidRPr="00663135">
        <w:rPr>
          <w:iCs/>
        </w:rPr>
        <w:t xml:space="preserve"> tháng đầu năm 201</w:t>
      </w:r>
      <w:r w:rsidR="008B6461" w:rsidRPr="00663135">
        <w:rPr>
          <w:iCs/>
        </w:rPr>
        <w:t>9</w:t>
      </w:r>
      <w:r w:rsidR="00563CB3" w:rsidRPr="00663135">
        <w:rPr>
          <w:iCs/>
        </w:rPr>
        <w:t xml:space="preserve"> </w:t>
      </w:r>
      <w:r w:rsidRPr="00663135">
        <w:rPr>
          <w:iCs/>
        </w:rPr>
        <w:t>cho thấy cơ bản các khoa, phòng</w:t>
      </w:r>
      <w:r w:rsidR="00B73DA0" w:rsidRPr="00663135">
        <w:rPr>
          <w:iCs/>
        </w:rPr>
        <w:t xml:space="preserve"> đều chú trọng đến công tác cải tiến chất lượng, mức điểm 9 tháng đầu năm có </w:t>
      </w:r>
      <w:r w:rsidR="00A72F9E" w:rsidRPr="00663135">
        <w:rPr>
          <w:iCs/>
        </w:rPr>
        <w:t>tă</w:t>
      </w:r>
      <w:r w:rsidR="00B73DA0" w:rsidRPr="00663135">
        <w:rPr>
          <w:iCs/>
        </w:rPr>
        <w:t xml:space="preserve">ng hơn so </w:t>
      </w:r>
      <w:proofErr w:type="gramStart"/>
      <w:r w:rsidR="00B73DA0" w:rsidRPr="00663135">
        <w:rPr>
          <w:iCs/>
        </w:rPr>
        <w:t>với  mức</w:t>
      </w:r>
      <w:proofErr w:type="gramEnd"/>
      <w:r w:rsidR="00B73DA0" w:rsidRPr="00663135">
        <w:rPr>
          <w:iCs/>
        </w:rPr>
        <w:t xml:space="preserve"> điểm 6 tháng đầu năm 2019</w:t>
      </w:r>
      <w:r w:rsidRPr="00663135">
        <w:rPr>
          <w:iCs/>
        </w:rPr>
        <w:t xml:space="preserve">, tuy nhiên </w:t>
      </w:r>
      <w:r w:rsidR="00E12319" w:rsidRPr="00663135">
        <w:rPr>
          <w:iCs/>
        </w:rPr>
        <w:t xml:space="preserve">các khoa, phòng </w:t>
      </w:r>
      <w:r w:rsidRPr="00663135">
        <w:rPr>
          <w:iCs/>
        </w:rPr>
        <w:t>vẫn còn</w:t>
      </w:r>
      <w:r w:rsidR="00E12319" w:rsidRPr="00663135">
        <w:rPr>
          <w:iCs/>
        </w:rPr>
        <w:t xml:space="preserve"> nhiều hạn chế</w:t>
      </w:r>
      <w:r w:rsidRPr="00663135">
        <w:rPr>
          <w:iCs/>
        </w:rPr>
        <w:t xml:space="preserve"> </w:t>
      </w:r>
      <w:r w:rsidR="00E12319" w:rsidRPr="00663135">
        <w:rPr>
          <w:iCs/>
        </w:rPr>
        <w:t xml:space="preserve">và triển khai chưa hiệu quả, dẫn đến </w:t>
      </w:r>
      <w:r w:rsidRPr="00663135">
        <w:rPr>
          <w:iCs/>
        </w:rPr>
        <w:t>một số tiêu chí bị rớt điểm và chậm so với tiến độ kế hoạch</w:t>
      </w:r>
      <w:r w:rsidR="00C47FC3" w:rsidRPr="00663135">
        <w:rPr>
          <w:iCs/>
        </w:rPr>
        <w:t>, cụ thể như sau:</w:t>
      </w:r>
    </w:p>
    <w:p w:rsidR="002C525E" w:rsidRPr="00663135" w:rsidRDefault="0006126B" w:rsidP="003E51BC">
      <w:pPr>
        <w:spacing w:before="120" w:after="120"/>
        <w:ind w:firstLine="720"/>
        <w:jc w:val="both"/>
        <w:rPr>
          <w:i/>
          <w:iCs/>
        </w:rPr>
      </w:pPr>
      <w:r w:rsidRPr="00663135">
        <w:rPr>
          <w:i/>
          <w:iCs/>
        </w:rPr>
        <w:t>Có bảng phụ lục</w:t>
      </w:r>
      <w:r w:rsidR="004C16EC" w:rsidRPr="00663135">
        <w:rPr>
          <w:i/>
          <w:iCs/>
        </w:rPr>
        <w:t xml:space="preserve"> kết quả phúc tra</w:t>
      </w:r>
      <w:r w:rsidRPr="00663135">
        <w:rPr>
          <w:i/>
          <w:iCs/>
        </w:rPr>
        <w:t xml:space="preserve"> chấm điểm kèm </w:t>
      </w:r>
      <w:proofErr w:type="gramStart"/>
      <w:r w:rsidRPr="00663135">
        <w:rPr>
          <w:i/>
          <w:iCs/>
        </w:rPr>
        <w:t>theo</w:t>
      </w:r>
      <w:proofErr w:type="gramEnd"/>
      <w:r w:rsidRPr="00663135">
        <w:rPr>
          <w:i/>
          <w:iCs/>
        </w:rPr>
        <w:t>.</w:t>
      </w:r>
    </w:p>
    <w:p w:rsidR="002C525E" w:rsidRDefault="003E060A" w:rsidP="003E51BC">
      <w:pPr>
        <w:spacing w:before="120" w:after="120"/>
        <w:ind w:firstLine="720"/>
        <w:jc w:val="both"/>
        <w:rPr>
          <w:b/>
          <w:iCs/>
        </w:rPr>
      </w:pPr>
      <w:r>
        <w:rPr>
          <w:b/>
          <w:iCs/>
        </w:rPr>
        <w:t>II</w:t>
      </w:r>
      <w:r w:rsidR="002C525E" w:rsidRPr="003F2F2C">
        <w:rPr>
          <w:b/>
          <w:iCs/>
        </w:rPr>
        <w:t xml:space="preserve">. </w:t>
      </w:r>
      <w:r w:rsidR="006B03DF">
        <w:rPr>
          <w:b/>
          <w:iCs/>
        </w:rPr>
        <w:t xml:space="preserve">NHỮNG TỒN TẠI, </w:t>
      </w:r>
      <w:r w:rsidR="006B03DF" w:rsidRPr="003F2F2C">
        <w:rPr>
          <w:b/>
          <w:iCs/>
        </w:rPr>
        <w:t>VƯỚNG MẮC</w:t>
      </w:r>
      <w:r w:rsidR="006B03DF">
        <w:rPr>
          <w:b/>
          <w:iCs/>
        </w:rPr>
        <w:t xml:space="preserve"> CỦA CÁC KHOA PHÒNG</w:t>
      </w:r>
    </w:p>
    <w:p w:rsidR="007A13E9" w:rsidRPr="00A65C4F" w:rsidRDefault="007A13E9" w:rsidP="003E51BC">
      <w:pPr>
        <w:spacing w:before="120" w:after="120"/>
        <w:ind w:firstLine="720"/>
        <w:jc w:val="both"/>
        <w:rPr>
          <w:b/>
          <w:iCs/>
        </w:rPr>
      </w:pPr>
      <w:r w:rsidRPr="00A65C4F">
        <w:rPr>
          <w:b/>
          <w:iCs/>
        </w:rPr>
        <w:t>1.</w:t>
      </w:r>
      <w:r w:rsidR="00B85B4C">
        <w:rPr>
          <w:b/>
          <w:iCs/>
        </w:rPr>
        <w:t xml:space="preserve"> </w:t>
      </w:r>
      <w:r w:rsidRPr="00A65C4F">
        <w:rPr>
          <w:b/>
          <w:iCs/>
        </w:rPr>
        <w:t xml:space="preserve">Nhận xét </w:t>
      </w:r>
      <w:proofErr w:type="gramStart"/>
      <w:r w:rsidRPr="00A65C4F">
        <w:rPr>
          <w:b/>
          <w:iCs/>
        </w:rPr>
        <w:t>chung</w:t>
      </w:r>
      <w:proofErr w:type="gramEnd"/>
      <w:r w:rsidRPr="00A65C4F">
        <w:rPr>
          <w:b/>
          <w:iCs/>
        </w:rPr>
        <w:t>:</w:t>
      </w:r>
    </w:p>
    <w:p w:rsidR="00563CB3" w:rsidRPr="00B07B95" w:rsidRDefault="00563CB3" w:rsidP="003E51BC">
      <w:pPr>
        <w:spacing w:before="120" w:after="120"/>
        <w:ind w:firstLine="720"/>
        <w:jc w:val="both"/>
        <w:rPr>
          <w:iCs/>
          <w:color w:val="FF0000"/>
        </w:rPr>
      </w:pPr>
      <w:r>
        <w:rPr>
          <w:iCs/>
        </w:rPr>
        <w:t xml:space="preserve">Nhìn chung các khoa phòng </w:t>
      </w:r>
      <w:r w:rsidR="007C13F1">
        <w:rPr>
          <w:iCs/>
        </w:rPr>
        <w:t>có sự quan tâm đến công tác</w:t>
      </w:r>
      <w:r>
        <w:rPr>
          <w:iCs/>
        </w:rPr>
        <w:t xml:space="preserve"> cải tiến chất lượng 100% khoa, phòng đã xây dựng kế hoạch cải tiến chất lượng năm 201</w:t>
      </w:r>
      <w:r w:rsidR="00D90E9A">
        <w:rPr>
          <w:iCs/>
        </w:rPr>
        <w:t>9</w:t>
      </w:r>
      <w:r>
        <w:rPr>
          <w:iCs/>
        </w:rPr>
        <w:t xml:space="preserve"> của khoa, phòng mình. Có sự phân công cụ thể cán bộ phụ trách đối với từng tiêu chí, tiểu mục và đang tiếp tục thực hiện </w:t>
      </w:r>
      <w:proofErr w:type="gramStart"/>
      <w:r>
        <w:rPr>
          <w:iCs/>
        </w:rPr>
        <w:t>theo</w:t>
      </w:r>
      <w:proofErr w:type="gramEnd"/>
      <w:r>
        <w:rPr>
          <w:iCs/>
        </w:rPr>
        <w:t xml:space="preserve"> lộ trình. Tuy nhiên công tác cải tiến chất lượng tại các khoa, phòng chưa mang tính chất thường xuyên, chưa có sự đầu tư nghiên cứu sâu để cải tiến thực sự, thực hiện cải tiến chất lượng còn mang tính chất hình thức, đối phó. </w:t>
      </w:r>
      <w:proofErr w:type="gramStart"/>
      <w:r>
        <w:rPr>
          <w:iCs/>
        </w:rPr>
        <w:t>Việc chuẩn bị phục vụ phúc kiểm tra của các khoa chưa thực sự được quan tâm đúng mức</w:t>
      </w:r>
      <w:r w:rsidRPr="00B07B95">
        <w:rPr>
          <w:iCs/>
          <w:color w:val="FF0000"/>
        </w:rPr>
        <w:t>.</w:t>
      </w:r>
      <w:proofErr w:type="gramEnd"/>
      <w:r w:rsidRPr="00B07B95">
        <w:rPr>
          <w:iCs/>
          <w:color w:val="FF0000"/>
        </w:rPr>
        <w:t xml:space="preserve">  </w:t>
      </w:r>
    </w:p>
    <w:p w:rsidR="00563CB3" w:rsidRDefault="00563CB3" w:rsidP="003E51BC">
      <w:pPr>
        <w:spacing w:before="120" w:after="120"/>
        <w:ind w:firstLine="600"/>
        <w:jc w:val="both"/>
        <w:rPr>
          <w:lang w:val="es-ES"/>
        </w:rPr>
      </w:pPr>
      <w:r>
        <w:rPr>
          <w:lang w:val="es-ES"/>
        </w:rPr>
        <w:t xml:space="preserve">Tổng điểm </w:t>
      </w:r>
      <w:r w:rsidR="00E67226">
        <w:rPr>
          <w:lang w:val="es-ES"/>
        </w:rPr>
        <w:t xml:space="preserve">Trung tâm Y tế </w:t>
      </w:r>
      <w:r>
        <w:rPr>
          <w:lang w:val="es-ES"/>
        </w:rPr>
        <w:t xml:space="preserve"> tự chấm trong 0</w:t>
      </w:r>
      <w:r w:rsidR="00FF44D4">
        <w:rPr>
          <w:lang w:val="es-ES"/>
        </w:rPr>
        <w:t>9</w:t>
      </w:r>
      <w:r>
        <w:rPr>
          <w:lang w:val="es-ES"/>
        </w:rPr>
        <w:t xml:space="preserve"> tháng đầu năm</w:t>
      </w:r>
      <w:r w:rsidR="00D90E9A">
        <w:rPr>
          <w:lang w:val="es-ES"/>
        </w:rPr>
        <w:t xml:space="preserve"> là 2,</w:t>
      </w:r>
      <w:r w:rsidR="00DF0B34">
        <w:rPr>
          <w:lang w:val="es-ES"/>
        </w:rPr>
        <w:t>84</w:t>
      </w:r>
      <w:r w:rsidR="00D90E9A">
        <w:rPr>
          <w:lang w:val="es-ES"/>
        </w:rPr>
        <w:t xml:space="preserve"> điểm</w:t>
      </w:r>
      <w:r>
        <w:rPr>
          <w:lang w:val="es-ES"/>
        </w:rPr>
        <w:t>. Kế hoạch năm 201</w:t>
      </w:r>
      <w:r w:rsidR="00D90E9A">
        <w:rPr>
          <w:lang w:val="es-ES"/>
        </w:rPr>
        <w:t>9</w:t>
      </w:r>
      <w:r>
        <w:rPr>
          <w:lang w:val="es-ES"/>
        </w:rPr>
        <w:t xml:space="preserve"> là 3.</w:t>
      </w:r>
      <w:r w:rsidR="00D90E9A">
        <w:rPr>
          <w:lang w:val="es-ES"/>
        </w:rPr>
        <w:t>10 điểm.</w:t>
      </w:r>
      <w:r>
        <w:rPr>
          <w:lang w:val="es-ES"/>
        </w:rPr>
        <w:t xml:space="preserve"> </w:t>
      </w:r>
      <w:r w:rsidR="00CA3075">
        <w:rPr>
          <w:lang w:val="es-ES"/>
        </w:rPr>
        <w:t>T</w:t>
      </w:r>
      <w:r>
        <w:rPr>
          <w:lang w:val="es-ES"/>
        </w:rPr>
        <w:t xml:space="preserve">rong đó đề ra </w:t>
      </w:r>
      <w:r w:rsidR="00D90E9A">
        <w:rPr>
          <w:lang w:val="es-ES"/>
        </w:rPr>
        <w:t>74</w:t>
      </w:r>
      <w:r>
        <w:rPr>
          <w:lang w:val="es-ES"/>
        </w:rPr>
        <w:t xml:space="preserve"> tiêu chí duy trì mức điểm năm 201</w:t>
      </w:r>
      <w:r w:rsidR="00D90E9A">
        <w:rPr>
          <w:lang w:val="es-ES"/>
        </w:rPr>
        <w:t>8</w:t>
      </w:r>
      <w:r>
        <w:rPr>
          <w:lang w:val="es-ES"/>
        </w:rPr>
        <w:t xml:space="preserve"> và </w:t>
      </w:r>
      <w:r w:rsidR="00D90E9A">
        <w:rPr>
          <w:lang w:val="es-ES"/>
        </w:rPr>
        <w:t>09</w:t>
      </w:r>
      <w:r>
        <w:rPr>
          <w:lang w:val="es-ES"/>
        </w:rPr>
        <w:t xml:space="preserve"> tiêu chí tăng mức điểm trong năm 201</w:t>
      </w:r>
      <w:r w:rsidR="00D90E9A">
        <w:rPr>
          <w:lang w:val="es-ES"/>
        </w:rPr>
        <w:t>9</w:t>
      </w:r>
      <w:r>
        <w:rPr>
          <w:lang w:val="es-ES"/>
        </w:rPr>
        <w:t>.</w:t>
      </w:r>
    </w:p>
    <w:p w:rsidR="00BA0F84" w:rsidRDefault="00563CB3" w:rsidP="003E51BC">
      <w:pPr>
        <w:spacing w:before="120" w:after="120"/>
        <w:ind w:firstLine="600"/>
        <w:jc w:val="both"/>
        <w:rPr>
          <w:lang w:val="es-ES"/>
        </w:rPr>
      </w:pPr>
      <w:r>
        <w:rPr>
          <w:lang w:val="es-ES"/>
        </w:rPr>
        <w:lastRenderedPageBreak/>
        <w:t>Qua</w:t>
      </w:r>
      <w:r w:rsidR="00FF44D4">
        <w:rPr>
          <w:lang w:val="es-ES"/>
        </w:rPr>
        <w:t xml:space="preserve"> kết quả tự kiểm tra đánh giá 09</w:t>
      </w:r>
      <w:r>
        <w:rPr>
          <w:lang w:val="es-ES"/>
        </w:rPr>
        <w:t xml:space="preserve"> tháng đầu năm 201</w:t>
      </w:r>
      <w:r w:rsidR="00D90E9A">
        <w:rPr>
          <w:lang w:val="es-ES"/>
        </w:rPr>
        <w:t>9</w:t>
      </w:r>
      <w:r>
        <w:rPr>
          <w:lang w:val="es-ES"/>
        </w:rPr>
        <w:t xml:space="preserve"> so sánh với tiến độ kế hoạch đề ra trong năm 201</w:t>
      </w:r>
      <w:r w:rsidR="00D90E9A">
        <w:rPr>
          <w:lang w:val="es-ES"/>
        </w:rPr>
        <w:t>9</w:t>
      </w:r>
      <w:r>
        <w:rPr>
          <w:lang w:val="es-ES"/>
        </w:rPr>
        <w:t xml:space="preserve"> có </w:t>
      </w:r>
      <w:r w:rsidR="00961658">
        <w:rPr>
          <w:lang w:val="es-ES"/>
        </w:rPr>
        <w:t>06</w:t>
      </w:r>
      <w:r w:rsidR="00934AED">
        <w:rPr>
          <w:lang w:val="es-ES"/>
        </w:rPr>
        <w:t xml:space="preserve"> tiêu chí không duy trì được theo kết quả năm 2018 và </w:t>
      </w:r>
      <w:r>
        <w:rPr>
          <w:lang w:val="es-ES"/>
        </w:rPr>
        <w:t>0</w:t>
      </w:r>
      <w:r w:rsidR="00961658">
        <w:rPr>
          <w:lang w:val="es-ES"/>
        </w:rPr>
        <w:t>8</w:t>
      </w:r>
      <w:r>
        <w:rPr>
          <w:lang w:val="es-ES"/>
        </w:rPr>
        <w:t xml:space="preserve"> tiêu chí</w:t>
      </w:r>
      <w:r w:rsidR="00BA0F84">
        <w:rPr>
          <w:lang w:val="es-ES"/>
        </w:rPr>
        <w:t xml:space="preserve"> không đạt theo kế hoạch đề ra.</w:t>
      </w:r>
      <w:r w:rsidR="00934AED">
        <w:rPr>
          <w:lang w:val="es-ES"/>
        </w:rPr>
        <w:t xml:space="preserve"> Cụ thể là:</w:t>
      </w:r>
    </w:p>
    <w:p w:rsidR="00563CB3" w:rsidRDefault="00563CB3" w:rsidP="003E51BC">
      <w:pPr>
        <w:spacing w:before="120" w:after="120"/>
        <w:ind w:firstLine="600"/>
        <w:jc w:val="both"/>
        <w:rPr>
          <w:b/>
          <w:lang w:val="es-ES"/>
        </w:rPr>
      </w:pPr>
      <w:r w:rsidRPr="00567C92">
        <w:rPr>
          <w:b/>
          <w:lang w:val="es-ES"/>
        </w:rPr>
        <w:t>*</w:t>
      </w:r>
      <w:r w:rsidR="009968A4">
        <w:rPr>
          <w:b/>
          <w:lang w:val="es-ES"/>
        </w:rPr>
        <w:t>0</w:t>
      </w:r>
      <w:r w:rsidR="00BC1C71">
        <w:rPr>
          <w:b/>
          <w:lang w:val="es-ES"/>
        </w:rPr>
        <w:t>6</w:t>
      </w:r>
      <w:r w:rsidRPr="00567C92">
        <w:rPr>
          <w:b/>
          <w:lang w:val="es-ES"/>
        </w:rPr>
        <w:t xml:space="preserve"> tiêu chí không duy trì được theo kết quả 201</w:t>
      </w:r>
      <w:r w:rsidR="00BA0F84">
        <w:rPr>
          <w:b/>
          <w:lang w:val="es-ES"/>
        </w:rPr>
        <w:t>8</w:t>
      </w:r>
      <w:r w:rsidRPr="00567C92">
        <w:rPr>
          <w:b/>
          <w:lang w:val="es-ES"/>
        </w:rPr>
        <w:t>:</w:t>
      </w:r>
    </w:p>
    <w:p w:rsidR="00934AED" w:rsidRPr="00934AED" w:rsidRDefault="00BA0F84" w:rsidP="003E51BC">
      <w:pPr>
        <w:spacing w:before="120" w:after="120"/>
        <w:ind w:firstLine="600"/>
        <w:jc w:val="both"/>
        <w:rPr>
          <w:lang w:val="es-ES"/>
        </w:rPr>
      </w:pPr>
      <w:r w:rsidRPr="00934AED">
        <w:rPr>
          <w:lang w:val="es-ES"/>
        </w:rPr>
        <w:t xml:space="preserve">- </w:t>
      </w:r>
      <w:r w:rsidR="00934AED">
        <w:rPr>
          <w:lang w:val="es-ES"/>
        </w:rPr>
        <w:t>A1.3: Khoa khám bệnh- HSCC:</w:t>
      </w:r>
      <w:r w:rsidR="00934AED" w:rsidRPr="00934AED">
        <w:t xml:space="preserve"> </w:t>
      </w:r>
      <w:r w:rsidR="00934AED" w:rsidRPr="00934AED">
        <w:rPr>
          <w:lang w:val="es-ES"/>
        </w:rPr>
        <w:t>Chưa có KH nâng cao chất lượng phục vụ tại khoa khám bệnh dựa trên thực trạng được phê duyệt</w:t>
      </w:r>
      <w:r w:rsidR="003E51BC">
        <w:rPr>
          <w:lang w:val="es-ES"/>
        </w:rPr>
        <w:t xml:space="preserve"> thể hiện rõ ngày tháng năm</w:t>
      </w:r>
      <w:r w:rsidR="00934AED" w:rsidRPr="00934AED">
        <w:rPr>
          <w:lang w:val="es-ES"/>
        </w:rPr>
        <w:t>.</w:t>
      </w:r>
    </w:p>
    <w:p w:rsidR="00934AED" w:rsidRDefault="00934AED" w:rsidP="003E51BC">
      <w:pPr>
        <w:spacing w:before="120" w:after="120"/>
        <w:ind w:firstLine="600"/>
        <w:jc w:val="both"/>
        <w:rPr>
          <w:lang w:val="es-ES"/>
        </w:rPr>
      </w:pPr>
      <w:r>
        <w:rPr>
          <w:lang w:val="es-ES"/>
        </w:rPr>
        <w:t>C</w:t>
      </w:r>
      <w:r w:rsidRPr="00934AED">
        <w:rPr>
          <w:lang w:val="es-ES"/>
        </w:rPr>
        <w:t>ó tiến hành khảo sát sự hài lòng thời gian chờ của người bệnh, nhưng chưa có tổng hợp báo cáo.</w:t>
      </w:r>
    </w:p>
    <w:p w:rsidR="004A1845" w:rsidRPr="00934AED" w:rsidRDefault="004A1845" w:rsidP="003E51BC">
      <w:pPr>
        <w:spacing w:before="120" w:after="120"/>
        <w:ind w:firstLine="600"/>
        <w:jc w:val="both"/>
        <w:rPr>
          <w:lang w:val="es-ES"/>
        </w:rPr>
      </w:pPr>
      <w:r>
        <w:rPr>
          <w:lang w:val="es-ES"/>
        </w:rPr>
        <w:t>Chưa niêm yết giờ khám, lịch làm việc của Bác sĩ, điều dưỡng tại phòng khám số 3.</w:t>
      </w:r>
    </w:p>
    <w:p w:rsidR="004A1845" w:rsidRDefault="004A1845" w:rsidP="003E51BC">
      <w:pPr>
        <w:spacing w:before="120" w:after="120"/>
        <w:ind w:firstLine="600"/>
        <w:jc w:val="both"/>
        <w:rPr>
          <w:lang w:val="es-ES"/>
        </w:rPr>
      </w:pPr>
      <w:r>
        <w:rPr>
          <w:lang w:val="es-ES"/>
        </w:rPr>
        <w:t>Chưa cả</w:t>
      </w:r>
      <w:r w:rsidR="0008182C">
        <w:rPr>
          <w:lang w:val="es-ES"/>
        </w:rPr>
        <w:t>i tiến về cam kết thời gian chờ, chưa có số liệu về thời gian chờ cho từng thủ tục lâm sàng và cận lâm sàng.</w:t>
      </w:r>
    </w:p>
    <w:p w:rsidR="00C9404E" w:rsidRDefault="00C9404E" w:rsidP="0008182C">
      <w:pPr>
        <w:spacing w:before="120" w:after="120"/>
        <w:ind w:firstLine="600"/>
        <w:jc w:val="both"/>
        <w:rPr>
          <w:lang w:val="es-ES"/>
        </w:rPr>
      </w:pPr>
      <w:r>
        <w:rPr>
          <w:lang w:val="es-ES"/>
        </w:rPr>
        <w:t xml:space="preserve">- A1.4: </w:t>
      </w:r>
      <w:r w:rsidR="0008182C">
        <w:rPr>
          <w:lang w:val="es-ES"/>
        </w:rPr>
        <w:t xml:space="preserve">Các quy định, </w:t>
      </w:r>
      <w:r w:rsidR="007B3CCC">
        <w:rPr>
          <w:lang w:val="es-ES"/>
        </w:rPr>
        <w:t xml:space="preserve">quy trình, sổ sách, báo cáo và </w:t>
      </w:r>
      <w:r w:rsidR="0008182C">
        <w:rPr>
          <w:lang w:val="es-ES"/>
        </w:rPr>
        <w:t xml:space="preserve">các danh mục thuốc </w:t>
      </w:r>
      <w:r w:rsidR="009968A4">
        <w:rPr>
          <w:lang w:val="es-ES"/>
        </w:rPr>
        <w:t xml:space="preserve">cấp cứu </w:t>
      </w:r>
      <w:r w:rsidR="0008182C">
        <w:rPr>
          <w:lang w:val="es-ES"/>
        </w:rPr>
        <w:t xml:space="preserve">cần phải </w:t>
      </w:r>
      <w:r w:rsidR="00700A87">
        <w:rPr>
          <w:lang w:val="es-ES"/>
        </w:rPr>
        <w:t>xây dựng lại</w:t>
      </w:r>
      <w:r w:rsidR="0008182C">
        <w:rPr>
          <w:lang w:val="es-ES"/>
        </w:rPr>
        <w:t xml:space="preserve"> và có phê duyệt của Giám đốc th</w:t>
      </w:r>
      <w:r w:rsidR="00700A87">
        <w:rPr>
          <w:lang w:val="es-ES"/>
        </w:rPr>
        <w:t>ể hiện rõ ngày tháng năm</w:t>
      </w:r>
      <w:r w:rsidR="0008182C">
        <w:rPr>
          <w:lang w:val="es-ES"/>
        </w:rPr>
        <w:t>.</w:t>
      </w:r>
    </w:p>
    <w:p w:rsidR="0008182C" w:rsidRDefault="0008182C" w:rsidP="0008182C">
      <w:pPr>
        <w:spacing w:before="120" w:after="120"/>
        <w:ind w:firstLine="600"/>
        <w:jc w:val="both"/>
        <w:rPr>
          <w:lang w:val="es-ES"/>
        </w:rPr>
      </w:pPr>
      <w:r>
        <w:rPr>
          <w:lang w:val="es-ES"/>
        </w:rPr>
        <w:t xml:space="preserve">- A1.5: </w:t>
      </w:r>
      <w:r w:rsidR="00700A87">
        <w:rPr>
          <w:lang w:val="es-ES"/>
        </w:rPr>
        <w:t>Chưa xây dựng Hướng dẫn, quy trình tiếp đón, đối tượng ưu tiên tại khoa Khám bệnh.</w:t>
      </w:r>
    </w:p>
    <w:p w:rsidR="00700A87" w:rsidRDefault="00700A87" w:rsidP="0008182C">
      <w:pPr>
        <w:spacing w:before="120" w:after="120"/>
        <w:ind w:firstLine="600"/>
        <w:jc w:val="both"/>
        <w:rPr>
          <w:lang w:val="es-ES"/>
        </w:rPr>
      </w:pPr>
      <w:r>
        <w:rPr>
          <w:lang w:val="es-ES"/>
        </w:rPr>
        <w:t xml:space="preserve">- A1.6. </w:t>
      </w:r>
      <w:r w:rsidR="000F2482">
        <w:rPr>
          <w:lang w:val="es-ES"/>
        </w:rPr>
        <w:t xml:space="preserve">Có giấy hướng dẫn trình tự làm các xét nghiệm, chẩn đoán hình ảnh, thăm dò chức năng phát cho người </w:t>
      </w:r>
      <w:proofErr w:type="gramStart"/>
      <w:r w:rsidR="000F2482">
        <w:rPr>
          <w:lang w:val="es-ES"/>
        </w:rPr>
        <w:t>bệnh(</w:t>
      </w:r>
      <w:proofErr w:type="gramEnd"/>
      <w:r w:rsidR="000F2482">
        <w:rPr>
          <w:lang w:val="es-ES"/>
        </w:rPr>
        <w:t>tờ giấy ghi rõ địa điểm hoặc số phòng cần đến và những lưu ý cho người bệnh).</w:t>
      </w:r>
    </w:p>
    <w:p w:rsidR="001B725A" w:rsidRDefault="00B65770" w:rsidP="00BC1C71">
      <w:pPr>
        <w:spacing w:before="120" w:after="120"/>
        <w:ind w:firstLine="600"/>
        <w:jc w:val="both"/>
        <w:rPr>
          <w:lang w:val="es-ES"/>
        </w:rPr>
      </w:pPr>
      <w:r>
        <w:rPr>
          <w:lang w:val="es-ES"/>
        </w:rPr>
        <w:t xml:space="preserve">- A2.2. </w:t>
      </w:r>
      <w:r w:rsidR="000721EB">
        <w:rPr>
          <w:lang w:val="es-ES"/>
        </w:rPr>
        <w:t>Một số nhà vệ sinh nam, nữ của Khoa Nội bị tắc</w:t>
      </w:r>
    </w:p>
    <w:p w:rsidR="002E6BDD" w:rsidRDefault="002902DF" w:rsidP="003E51BC">
      <w:pPr>
        <w:spacing w:before="120" w:after="120"/>
        <w:ind w:firstLine="600"/>
        <w:jc w:val="both"/>
        <w:rPr>
          <w:lang w:val="es-ES"/>
        </w:rPr>
      </w:pPr>
      <w:r>
        <w:rPr>
          <w:lang w:val="es-ES"/>
        </w:rPr>
        <w:t xml:space="preserve">- C10.1: </w:t>
      </w:r>
      <w:r w:rsidRPr="002902DF">
        <w:rPr>
          <w:lang w:val="es-ES"/>
        </w:rPr>
        <w:t xml:space="preserve">Hiện tại </w:t>
      </w:r>
      <w:r w:rsidR="00A547B5">
        <w:rPr>
          <w:lang w:val="es-ES"/>
        </w:rPr>
        <w:t xml:space="preserve">các cá nhân </w:t>
      </w:r>
      <w:r w:rsidRPr="002902DF">
        <w:rPr>
          <w:lang w:val="es-ES"/>
        </w:rPr>
        <w:t xml:space="preserve">mới </w:t>
      </w:r>
      <w:r w:rsidR="00A547B5">
        <w:rPr>
          <w:lang w:val="es-ES"/>
        </w:rPr>
        <w:t xml:space="preserve">chỉ </w:t>
      </w:r>
      <w:r w:rsidRPr="002902DF">
        <w:rPr>
          <w:lang w:val="es-ES"/>
        </w:rPr>
        <w:t>đăng ký</w:t>
      </w:r>
      <w:r>
        <w:rPr>
          <w:lang w:val="es-ES"/>
        </w:rPr>
        <w:t xml:space="preserve"> đề tài</w:t>
      </w:r>
      <w:r w:rsidRPr="002902DF">
        <w:rPr>
          <w:lang w:val="es-ES"/>
        </w:rPr>
        <w:t>, chưa có đề cương</w:t>
      </w:r>
      <w:r>
        <w:rPr>
          <w:lang w:val="es-ES"/>
        </w:rPr>
        <w:t>.</w:t>
      </w:r>
    </w:p>
    <w:p w:rsidR="00563CB3" w:rsidRDefault="00563CB3" w:rsidP="003E51BC">
      <w:pPr>
        <w:spacing w:before="120" w:after="120"/>
        <w:ind w:firstLine="600"/>
        <w:jc w:val="both"/>
        <w:rPr>
          <w:b/>
          <w:lang w:val="es-ES"/>
        </w:rPr>
      </w:pPr>
      <w:r w:rsidRPr="008E3DD2">
        <w:rPr>
          <w:b/>
          <w:lang w:val="es-ES"/>
        </w:rPr>
        <w:t>*0</w:t>
      </w:r>
      <w:r w:rsidR="00961658">
        <w:rPr>
          <w:b/>
          <w:lang w:val="es-ES"/>
        </w:rPr>
        <w:t>8</w:t>
      </w:r>
      <w:r w:rsidRPr="008E3DD2">
        <w:rPr>
          <w:b/>
          <w:lang w:val="es-ES"/>
        </w:rPr>
        <w:t xml:space="preserve"> tiêu chí không </w:t>
      </w:r>
      <w:r w:rsidR="00BA0F84">
        <w:rPr>
          <w:b/>
          <w:lang w:val="es-ES"/>
        </w:rPr>
        <w:t>đạt được tiến độ theo kế hoạch 2019</w:t>
      </w:r>
      <w:r w:rsidRPr="008E3DD2">
        <w:rPr>
          <w:b/>
          <w:lang w:val="es-ES"/>
        </w:rPr>
        <w:t>:</w:t>
      </w:r>
    </w:p>
    <w:p w:rsidR="005F0FAF" w:rsidRPr="005F0FAF" w:rsidRDefault="005F0FAF" w:rsidP="003E51BC">
      <w:pPr>
        <w:spacing w:before="120" w:after="120"/>
        <w:ind w:firstLine="600"/>
        <w:jc w:val="both"/>
        <w:rPr>
          <w:lang w:val="es-ES"/>
        </w:rPr>
      </w:pPr>
      <w:r w:rsidRPr="005F0FAF">
        <w:rPr>
          <w:highlight w:val="yellow"/>
          <w:lang w:val="es-ES"/>
        </w:rPr>
        <w:t>- A3.2.</w:t>
      </w:r>
      <w:r w:rsidRPr="005F0FAF">
        <w:rPr>
          <w:lang w:val="es-ES"/>
        </w:rPr>
        <w:t xml:space="preserve"> </w:t>
      </w:r>
      <w:r w:rsidR="001C41E6">
        <w:rPr>
          <w:lang w:val="es-ES"/>
        </w:rPr>
        <w:t xml:space="preserve">Người bệnh được khám và điều trị trong các khoa, phòng sạch, đẹp ngăn nắp có chất lượng phục vụ phải đạt chuẩn 5 sao </w:t>
      </w:r>
      <w:r w:rsidR="00AC4D13">
        <w:rPr>
          <w:lang w:val="es-ES"/>
        </w:rPr>
        <w:t xml:space="preserve">trở lên </w:t>
      </w:r>
      <w:r w:rsidR="001C41E6">
        <w:rPr>
          <w:lang w:val="es-ES"/>
        </w:rPr>
        <w:t xml:space="preserve">(tuy nhiên đơn vị hiện nay cơ sở vật chất đã xuống cấp trầm trọng) </w:t>
      </w:r>
    </w:p>
    <w:p w:rsidR="00F70D86" w:rsidRDefault="00F70D86" w:rsidP="003E51BC">
      <w:pPr>
        <w:spacing w:before="120" w:after="120"/>
        <w:ind w:firstLine="600"/>
        <w:jc w:val="both"/>
        <w:rPr>
          <w:lang w:val="es-ES"/>
        </w:rPr>
      </w:pPr>
      <w:r w:rsidRPr="00F70D86">
        <w:rPr>
          <w:lang w:val="es-ES"/>
        </w:rPr>
        <w:t xml:space="preserve">- </w:t>
      </w:r>
      <w:r w:rsidR="00653C02">
        <w:rPr>
          <w:lang w:val="es-ES"/>
        </w:rPr>
        <w:t>B1.3. Số Bác sĩ và Điều dưỡng chưa tuyển dụng đủ theo đề án vị trí việc làm. Chưa có báo cáo đánh giá, đo lường thực hiện nhiệm vụ cho các chức danh nghề nghiệp.</w:t>
      </w:r>
    </w:p>
    <w:p w:rsidR="00653C02" w:rsidRDefault="00653C02" w:rsidP="003E51BC">
      <w:pPr>
        <w:spacing w:before="120" w:after="120"/>
        <w:ind w:firstLine="600"/>
        <w:jc w:val="both"/>
        <w:rPr>
          <w:lang w:val="es-ES"/>
        </w:rPr>
      </w:pPr>
      <w:r>
        <w:rPr>
          <w:lang w:val="es-ES"/>
        </w:rPr>
        <w:t>- B3.2: Điều kiện làm việc, vệ sinh lao động tốt tương đương chất lượng quốc tế.</w:t>
      </w:r>
    </w:p>
    <w:p w:rsidR="00653C02" w:rsidRDefault="00653C02" w:rsidP="003E51BC">
      <w:pPr>
        <w:spacing w:before="120" w:after="120"/>
        <w:ind w:firstLine="600"/>
        <w:jc w:val="both"/>
        <w:rPr>
          <w:lang w:val="es-ES"/>
        </w:rPr>
      </w:pPr>
      <w:r>
        <w:rPr>
          <w:lang w:val="es-ES"/>
        </w:rPr>
        <w:t>- B4.1. Chưa có sơ kết đánh giá việc thực hiện</w:t>
      </w:r>
      <w:r w:rsidR="001B725A">
        <w:rPr>
          <w:lang w:val="es-ES"/>
        </w:rPr>
        <w:t xml:space="preserve"> việc triển khai kế hoạch phát triển.</w:t>
      </w:r>
    </w:p>
    <w:p w:rsidR="004C56C8" w:rsidRDefault="004C56C8" w:rsidP="003E51BC">
      <w:pPr>
        <w:spacing w:before="120" w:after="120"/>
        <w:ind w:firstLine="600"/>
        <w:jc w:val="both"/>
        <w:rPr>
          <w:lang w:val="es-ES"/>
        </w:rPr>
      </w:pPr>
      <w:r>
        <w:rPr>
          <w:lang w:val="es-ES"/>
        </w:rPr>
        <w:t>- B4.2. Chưa có phần mềm dành riêng quản lý các văn bản.</w:t>
      </w:r>
    </w:p>
    <w:p w:rsidR="004C56C8" w:rsidRDefault="004C56C8" w:rsidP="003E51BC">
      <w:pPr>
        <w:spacing w:before="120" w:after="120"/>
        <w:ind w:firstLine="600"/>
        <w:jc w:val="both"/>
        <w:rPr>
          <w:lang w:val="es-ES"/>
        </w:rPr>
      </w:pPr>
      <w:r>
        <w:rPr>
          <w:lang w:val="es-ES"/>
        </w:rPr>
        <w:t>- C5.1. Danh mục kỹ thuật phải đạt từ 60% trở lên.</w:t>
      </w:r>
    </w:p>
    <w:p w:rsidR="004C56C8" w:rsidRDefault="004C56C8" w:rsidP="003E51BC">
      <w:pPr>
        <w:spacing w:before="120" w:after="120"/>
        <w:ind w:firstLine="600"/>
        <w:jc w:val="both"/>
        <w:rPr>
          <w:lang w:val="es-ES"/>
        </w:rPr>
      </w:pPr>
      <w:r>
        <w:rPr>
          <w:lang w:val="es-ES"/>
        </w:rPr>
        <w:lastRenderedPageBreak/>
        <w:t xml:space="preserve">- C5.2. </w:t>
      </w:r>
      <w:r w:rsidRPr="003A6A11">
        <w:rPr>
          <w:lang w:val="es-ES"/>
        </w:rPr>
        <w:t>Đã triển khai 4 kỹ thuật mới lần đầu (là Thủ thuật loại 2,3);  tuy nhiên dịch vụ mới phương pháp mới quy định theo TT 07/2015 (phải là DVKT loại ĐB và loại 1) lần đầu tiên áp dụng tại cơ sở KBCB</w:t>
      </w:r>
      <w:r>
        <w:rPr>
          <w:lang w:val="es-ES"/>
        </w:rPr>
        <w:t>.</w:t>
      </w:r>
    </w:p>
    <w:p w:rsidR="001B725A" w:rsidRPr="00F70D86" w:rsidRDefault="004C56C8" w:rsidP="007B79E6">
      <w:pPr>
        <w:spacing w:before="120" w:after="120"/>
        <w:ind w:firstLine="600"/>
        <w:jc w:val="both"/>
        <w:rPr>
          <w:lang w:val="es-ES"/>
        </w:rPr>
      </w:pPr>
      <w:r>
        <w:rPr>
          <w:lang w:val="es-ES"/>
        </w:rPr>
        <w:t xml:space="preserve">- C5.3. Chưa có quy trình kỹ thuật khám bệnh chữa bệnh áp dụng </w:t>
      </w:r>
      <w:r w:rsidR="00C66020">
        <w:rPr>
          <w:lang w:val="es-ES"/>
        </w:rPr>
        <w:t>r</w:t>
      </w:r>
      <w:r>
        <w:rPr>
          <w:lang w:val="es-ES"/>
        </w:rPr>
        <w:t>iêng tại đơn vị.</w:t>
      </w:r>
    </w:p>
    <w:p w:rsidR="00563CB3" w:rsidRPr="00563CB3" w:rsidRDefault="00563CB3" w:rsidP="003E51BC">
      <w:pPr>
        <w:spacing w:before="120" w:after="120"/>
        <w:ind w:firstLine="600"/>
        <w:jc w:val="both"/>
        <w:rPr>
          <w:b/>
          <w:lang w:val="es-ES"/>
        </w:rPr>
      </w:pPr>
      <w:r w:rsidRPr="00563CB3">
        <w:rPr>
          <w:b/>
          <w:lang w:val="es-ES"/>
        </w:rPr>
        <w:t>2. Nhận xét cụ thể:</w:t>
      </w:r>
    </w:p>
    <w:p w:rsidR="00563CB3" w:rsidRPr="00563CB3" w:rsidRDefault="00563CB3" w:rsidP="003E51BC">
      <w:pPr>
        <w:spacing w:before="120" w:after="120"/>
        <w:ind w:firstLine="600"/>
        <w:jc w:val="both"/>
        <w:rPr>
          <w:b/>
          <w:lang w:val="es-ES"/>
        </w:rPr>
      </w:pPr>
      <w:r w:rsidRPr="00563CB3">
        <w:rPr>
          <w:b/>
          <w:lang w:val="es-ES"/>
        </w:rPr>
        <w:t xml:space="preserve">2.1. Khoa Khám </w:t>
      </w:r>
      <w:r w:rsidR="0086192E">
        <w:rPr>
          <w:b/>
          <w:lang w:val="es-ES"/>
        </w:rPr>
        <w:t>bệnh</w:t>
      </w:r>
      <w:r w:rsidRPr="00563CB3">
        <w:rPr>
          <w:b/>
          <w:lang w:val="es-ES"/>
        </w:rPr>
        <w:t xml:space="preserve">– </w:t>
      </w:r>
      <w:r w:rsidR="0086192E">
        <w:rPr>
          <w:b/>
          <w:lang w:val="es-ES"/>
        </w:rPr>
        <w:t xml:space="preserve">Hồi sức </w:t>
      </w:r>
      <w:r w:rsidRPr="00563CB3">
        <w:rPr>
          <w:b/>
          <w:lang w:val="es-ES"/>
        </w:rPr>
        <w:t>Cấp cứu:</w:t>
      </w:r>
    </w:p>
    <w:p w:rsidR="00563CB3" w:rsidRPr="00F4727E" w:rsidRDefault="00563CB3" w:rsidP="003E51BC">
      <w:pPr>
        <w:spacing w:before="120" w:after="120"/>
        <w:ind w:firstLine="600"/>
        <w:jc w:val="both"/>
        <w:rPr>
          <w:color w:val="000000"/>
          <w:lang w:val="es-ES"/>
        </w:rPr>
      </w:pPr>
      <w:r w:rsidRPr="00F4727E">
        <w:rPr>
          <w:iCs/>
          <w:color w:val="000000"/>
        </w:rPr>
        <w:t>+ Khoa khám – cấp cứu được giao 09 tiêu chí, chủ yếu vẫn duy trì mức điểm cũ của năm 201</w:t>
      </w:r>
      <w:r w:rsidR="009D1966">
        <w:rPr>
          <w:iCs/>
          <w:color w:val="000000"/>
        </w:rPr>
        <w:t>8</w:t>
      </w:r>
      <w:r w:rsidRPr="00F4727E">
        <w:rPr>
          <w:iCs/>
          <w:color w:val="000000"/>
        </w:rPr>
        <w:t>, sau phúc tra 0</w:t>
      </w:r>
      <w:r w:rsidR="003E24B1">
        <w:rPr>
          <w:iCs/>
          <w:color w:val="000000"/>
        </w:rPr>
        <w:t>9</w:t>
      </w:r>
      <w:r w:rsidRPr="00F4727E">
        <w:rPr>
          <w:iCs/>
          <w:color w:val="000000"/>
        </w:rPr>
        <w:t xml:space="preserve"> tháng đầu năm 201</w:t>
      </w:r>
      <w:r w:rsidR="009D1966">
        <w:rPr>
          <w:iCs/>
          <w:color w:val="000000"/>
        </w:rPr>
        <w:t>9</w:t>
      </w:r>
      <w:r w:rsidRPr="00F4727E">
        <w:rPr>
          <w:iCs/>
          <w:color w:val="000000"/>
        </w:rPr>
        <w:t xml:space="preserve"> tổng thể khoa đạt được </w:t>
      </w:r>
      <w:r w:rsidRPr="00F4727E">
        <w:rPr>
          <w:b/>
          <w:iCs/>
          <w:color w:val="000000"/>
        </w:rPr>
        <w:t>0</w:t>
      </w:r>
      <w:r w:rsidR="003E24B1">
        <w:rPr>
          <w:b/>
          <w:iCs/>
          <w:color w:val="000000"/>
        </w:rPr>
        <w:t>5</w:t>
      </w:r>
      <w:r w:rsidRPr="00F4727E">
        <w:rPr>
          <w:b/>
          <w:iCs/>
          <w:color w:val="000000"/>
        </w:rPr>
        <w:t>/09</w:t>
      </w:r>
      <w:r w:rsidRPr="00F4727E">
        <w:rPr>
          <w:iCs/>
          <w:color w:val="000000"/>
        </w:rPr>
        <w:t xml:space="preserve"> tiêu chí. </w:t>
      </w:r>
      <w:proofErr w:type="gramStart"/>
      <w:r w:rsidRPr="00F4727E">
        <w:rPr>
          <w:iCs/>
          <w:color w:val="000000"/>
        </w:rPr>
        <w:t>Khoa Có 0</w:t>
      </w:r>
      <w:r w:rsidR="003E24B1">
        <w:rPr>
          <w:iCs/>
          <w:color w:val="000000"/>
        </w:rPr>
        <w:t>4</w:t>
      </w:r>
      <w:r w:rsidRPr="00F4727E">
        <w:rPr>
          <w:iCs/>
          <w:color w:val="000000"/>
        </w:rPr>
        <w:t xml:space="preserve"> tiêu chí </w:t>
      </w:r>
      <w:r w:rsidR="009D1966">
        <w:rPr>
          <w:iCs/>
          <w:color w:val="000000"/>
        </w:rPr>
        <w:t>không duy trì được kết quả năm 2018.</w:t>
      </w:r>
      <w:proofErr w:type="gramEnd"/>
      <w:r w:rsidR="009D1966">
        <w:rPr>
          <w:iCs/>
          <w:color w:val="000000"/>
        </w:rPr>
        <w:t xml:space="preserve"> </w:t>
      </w:r>
    </w:p>
    <w:p w:rsidR="00563CB3" w:rsidRPr="00F4727E" w:rsidRDefault="00563CB3" w:rsidP="003E51BC">
      <w:pPr>
        <w:spacing w:before="120" w:after="120"/>
        <w:ind w:firstLine="709"/>
        <w:jc w:val="both"/>
        <w:rPr>
          <w:iCs/>
          <w:color w:val="000000"/>
        </w:rPr>
      </w:pPr>
      <w:r w:rsidRPr="00F4727E">
        <w:rPr>
          <w:iCs/>
          <w:color w:val="000000"/>
        </w:rPr>
        <w:t xml:space="preserve">+ Công tác 5S của khoa </w:t>
      </w:r>
      <w:r w:rsidR="003E24B1">
        <w:rPr>
          <w:iCs/>
          <w:color w:val="000000"/>
        </w:rPr>
        <w:t xml:space="preserve">chưa </w:t>
      </w:r>
      <w:r w:rsidRPr="00F4727E">
        <w:rPr>
          <w:iCs/>
          <w:color w:val="000000"/>
        </w:rPr>
        <w:t>duy trì tốt.</w:t>
      </w:r>
      <w:r w:rsidR="009D1966">
        <w:rPr>
          <w:iCs/>
          <w:color w:val="000000"/>
        </w:rPr>
        <w:t xml:space="preserve"> </w:t>
      </w:r>
      <w:proofErr w:type="gramStart"/>
      <w:r w:rsidR="00857B72">
        <w:rPr>
          <w:iCs/>
          <w:color w:val="000000"/>
        </w:rPr>
        <w:t>Góc truyền thông chưa được chú trọng, săn sóc, tờ rơi và ảnh truyền thông chưa phong phú.</w:t>
      </w:r>
      <w:proofErr w:type="gramEnd"/>
      <w:r w:rsidR="00857B72">
        <w:rPr>
          <w:iCs/>
          <w:color w:val="000000"/>
        </w:rPr>
        <w:t xml:space="preserve"> </w:t>
      </w:r>
      <w:proofErr w:type="gramStart"/>
      <w:r w:rsidR="003E24B1">
        <w:rPr>
          <w:iCs/>
          <w:color w:val="000000"/>
        </w:rPr>
        <w:t xml:space="preserve">Khoa </w:t>
      </w:r>
      <w:r w:rsidR="009D1966">
        <w:rPr>
          <w:iCs/>
          <w:color w:val="000000"/>
        </w:rPr>
        <w:t>c</w:t>
      </w:r>
      <w:r w:rsidRPr="00F4727E">
        <w:rPr>
          <w:iCs/>
          <w:color w:val="000000"/>
        </w:rPr>
        <w:t xml:space="preserve">hưa chủ động trong việc thực hiện cải tiến thay đổi lại </w:t>
      </w:r>
      <w:r w:rsidR="00857B72">
        <w:rPr>
          <w:iCs/>
          <w:color w:val="000000"/>
        </w:rPr>
        <w:t xml:space="preserve">tất cả các văn bản, báo cáo, quy định, </w:t>
      </w:r>
      <w:r w:rsidRPr="00F4727E">
        <w:rPr>
          <w:iCs/>
          <w:color w:val="000000"/>
        </w:rPr>
        <w:t>quy trình khám bệnh</w:t>
      </w:r>
      <w:r w:rsidR="00857B72">
        <w:rPr>
          <w:iCs/>
          <w:color w:val="000000"/>
        </w:rPr>
        <w:t>, cấp cứu</w:t>
      </w:r>
      <w:r w:rsidRPr="00F4727E">
        <w:rPr>
          <w:iCs/>
          <w:color w:val="000000"/>
        </w:rPr>
        <w:t xml:space="preserve"> phù hợp với tình hình thực tế của khoa.</w:t>
      </w:r>
      <w:proofErr w:type="gramEnd"/>
    </w:p>
    <w:p w:rsidR="00563CB3" w:rsidRPr="00F4727E" w:rsidRDefault="00563CB3" w:rsidP="003E51BC">
      <w:pPr>
        <w:spacing w:before="120" w:after="120"/>
        <w:ind w:firstLine="709"/>
        <w:jc w:val="both"/>
        <w:rPr>
          <w:iCs/>
          <w:color w:val="000000"/>
        </w:rPr>
      </w:pPr>
      <w:r w:rsidRPr="00F4727E">
        <w:rPr>
          <w:iCs/>
          <w:color w:val="000000"/>
        </w:rPr>
        <w:t>+ Công tác lưu trữ văn bản nói chung và các văn bản liên quan đến cải tiến trong năm 201</w:t>
      </w:r>
      <w:r w:rsidR="0086192E">
        <w:rPr>
          <w:iCs/>
          <w:color w:val="000000"/>
        </w:rPr>
        <w:t xml:space="preserve">9 </w:t>
      </w:r>
      <w:r w:rsidRPr="00F4727E">
        <w:rPr>
          <w:iCs/>
          <w:color w:val="000000"/>
        </w:rPr>
        <w:t xml:space="preserve"> đã được nhận xét, hướng dẫn trong 0</w:t>
      </w:r>
      <w:r w:rsidR="00857B72">
        <w:rPr>
          <w:iCs/>
          <w:color w:val="000000"/>
        </w:rPr>
        <w:t>6</w:t>
      </w:r>
      <w:r w:rsidRPr="00F4727E">
        <w:rPr>
          <w:iCs/>
          <w:color w:val="000000"/>
        </w:rPr>
        <w:t xml:space="preserve"> tháng đầu năm tuy nhiên hiện tại vẫn chưa có sự cải tiến, chưa lưu trữ đầy đủ, sắp xếp chưa hợp lý, chưa khoa học.</w:t>
      </w:r>
    </w:p>
    <w:p w:rsidR="00563CB3" w:rsidRPr="00504E51" w:rsidRDefault="00563CB3" w:rsidP="003E51BC">
      <w:pPr>
        <w:spacing w:before="120" w:after="120"/>
        <w:ind w:firstLine="709"/>
        <w:jc w:val="both"/>
        <w:rPr>
          <w:iCs/>
          <w:color w:val="000000"/>
        </w:rPr>
      </w:pPr>
      <w:r w:rsidRPr="00F4727E">
        <w:rPr>
          <w:iCs/>
          <w:color w:val="000000"/>
        </w:rPr>
        <w:t>+ Chưa nghiên cứu kỹ các tiểu mục nhỏ trong từng tiêu chí phụ trách do đó khoa có triển khai thực hiện tuy nhiên chưa đạt chất lượng, chưa đủ bằng chứng để chứng minh theo yêu cầu.</w:t>
      </w:r>
    </w:p>
    <w:p w:rsidR="00563CB3" w:rsidRDefault="006951A1" w:rsidP="003E51BC">
      <w:pPr>
        <w:spacing w:before="120" w:after="120"/>
        <w:ind w:firstLine="600"/>
        <w:jc w:val="both"/>
        <w:rPr>
          <w:b/>
        </w:rPr>
      </w:pPr>
      <w:r w:rsidRPr="006951A1">
        <w:rPr>
          <w:b/>
          <w:lang w:val="es-ES"/>
        </w:rPr>
        <w:t>2.2.</w:t>
      </w:r>
      <w:r>
        <w:rPr>
          <w:lang w:val="es-ES"/>
        </w:rPr>
        <w:t xml:space="preserve"> </w:t>
      </w:r>
      <w:r w:rsidRPr="00417C9C">
        <w:rPr>
          <w:b/>
        </w:rPr>
        <w:t xml:space="preserve">Khoa Ngoại – </w:t>
      </w:r>
      <w:r w:rsidR="003A2134">
        <w:rPr>
          <w:b/>
        </w:rPr>
        <w:t>CSSKSS</w:t>
      </w:r>
      <w:r w:rsidRPr="00417C9C">
        <w:rPr>
          <w:b/>
        </w:rPr>
        <w:t xml:space="preserve"> – Liên chuyên khoa:</w:t>
      </w:r>
    </w:p>
    <w:p w:rsidR="006951A1" w:rsidRDefault="006951A1" w:rsidP="003E51BC">
      <w:pPr>
        <w:spacing w:before="120" w:after="120"/>
        <w:ind w:firstLine="709"/>
        <w:jc w:val="both"/>
        <w:rPr>
          <w:color w:val="000000"/>
          <w:lang w:val="es-ES"/>
        </w:rPr>
      </w:pPr>
      <w:r w:rsidRPr="00F4727E">
        <w:rPr>
          <w:iCs/>
          <w:color w:val="000000"/>
        </w:rPr>
        <w:t>+ Khoa NSLCK được giao 13 tiêu chí trong đó có 0</w:t>
      </w:r>
      <w:r w:rsidR="008B1BBC">
        <w:rPr>
          <w:iCs/>
          <w:color w:val="000000"/>
        </w:rPr>
        <w:t>1</w:t>
      </w:r>
      <w:r w:rsidRPr="00F4727E">
        <w:rPr>
          <w:iCs/>
          <w:color w:val="000000"/>
        </w:rPr>
        <w:t xml:space="preserve"> tiêu chí nâng mức điểm và </w:t>
      </w:r>
      <w:r w:rsidR="008B1BBC">
        <w:rPr>
          <w:iCs/>
          <w:color w:val="000000"/>
        </w:rPr>
        <w:t>12</w:t>
      </w:r>
      <w:r w:rsidRPr="00F4727E">
        <w:rPr>
          <w:iCs/>
          <w:color w:val="000000"/>
        </w:rPr>
        <w:t xml:space="preserve"> tiêu chí phải duy trì mức điểm năm 201</w:t>
      </w:r>
      <w:r w:rsidR="008B1BBC">
        <w:rPr>
          <w:iCs/>
          <w:color w:val="000000"/>
        </w:rPr>
        <w:t>8</w:t>
      </w:r>
      <w:r w:rsidRPr="00F4727E">
        <w:rPr>
          <w:iCs/>
          <w:color w:val="000000"/>
        </w:rPr>
        <w:t xml:space="preserve">. </w:t>
      </w:r>
      <w:proofErr w:type="gramStart"/>
      <w:r w:rsidRPr="00F4727E">
        <w:rPr>
          <w:iCs/>
          <w:color w:val="000000"/>
        </w:rPr>
        <w:t>Sau phúc tra 0</w:t>
      </w:r>
      <w:r w:rsidR="000B74DD">
        <w:rPr>
          <w:iCs/>
          <w:color w:val="000000"/>
        </w:rPr>
        <w:t>9</w:t>
      </w:r>
      <w:r w:rsidRPr="00F4727E">
        <w:rPr>
          <w:iCs/>
          <w:color w:val="000000"/>
        </w:rPr>
        <w:t xml:space="preserve"> tháng đầu năm </w:t>
      </w:r>
      <w:r w:rsidR="008B1BBC">
        <w:rPr>
          <w:iCs/>
          <w:color w:val="000000"/>
        </w:rPr>
        <w:t>2019</w:t>
      </w:r>
      <w:r w:rsidRPr="00F4727E">
        <w:rPr>
          <w:iCs/>
          <w:color w:val="000000"/>
        </w:rPr>
        <w:t xml:space="preserve"> tổng thể khoa đạt </w:t>
      </w:r>
      <w:r w:rsidRPr="00F4727E">
        <w:rPr>
          <w:b/>
          <w:iCs/>
          <w:color w:val="000000"/>
        </w:rPr>
        <w:t>1</w:t>
      </w:r>
      <w:r w:rsidR="000B74DD">
        <w:rPr>
          <w:b/>
          <w:iCs/>
          <w:color w:val="000000"/>
        </w:rPr>
        <w:t>3</w:t>
      </w:r>
      <w:r w:rsidRPr="00F4727E">
        <w:rPr>
          <w:b/>
          <w:iCs/>
          <w:color w:val="000000"/>
        </w:rPr>
        <w:t>/13</w:t>
      </w:r>
      <w:r w:rsidR="000B74DD">
        <w:rPr>
          <w:iCs/>
          <w:color w:val="000000"/>
        </w:rPr>
        <w:t xml:space="preserve"> tiêu chí</w:t>
      </w:r>
      <w:r w:rsidR="008B1BBC">
        <w:rPr>
          <w:color w:val="000000"/>
          <w:lang w:val="es-ES"/>
        </w:rPr>
        <w:t>.</w:t>
      </w:r>
      <w:proofErr w:type="gramEnd"/>
    </w:p>
    <w:p w:rsidR="00103D92" w:rsidRPr="00F4727E" w:rsidRDefault="007F5E6D" w:rsidP="003E51BC">
      <w:pPr>
        <w:spacing w:before="120" w:after="120"/>
        <w:ind w:firstLine="709"/>
        <w:jc w:val="both"/>
        <w:rPr>
          <w:iCs/>
          <w:color w:val="000000"/>
        </w:rPr>
      </w:pPr>
      <w:r>
        <w:rPr>
          <w:color w:val="000000"/>
          <w:lang w:val="es-ES"/>
        </w:rPr>
        <w:t>Qua 9 tháng đầu năm khoa đã có những sự cải tiến rõ rệt</w:t>
      </w:r>
      <w:r w:rsidR="008053D5">
        <w:rPr>
          <w:color w:val="000000"/>
          <w:lang w:val="es-ES"/>
        </w:rPr>
        <w:t>:</w:t>
      </w:r>
    </w:p>
    <w:p w:rsidR="007F5E6D" w:rsidRDefault="006951A1" w:rsidP="003E51BC">
      <w:pPr>
        <w:spacing w:before="120" w:after="120"/>
        <w:ind w:firstLine="709"/>
        <w:jc w:val="both"/>
        <w:rPr>
          <w:iCs/>
          <w:color w:val="000000"/>
        </w:rPr>
      </w:pPr>
      <w:r w:rsidRPr="00F4727E">
        <w:rPr>
          <w:iCs/>
          <w:color w:val="000000"/>
        </w:rPr>
        <w:t xml:space="preserve">+ </w:t>
      </w:r>
      <w:r w:rsidR="007F5E6D">
        <w:rPr>
          <w:iCs/>
          <w:color w:val="000000"/>
        </w:rPr>
        <w:t xml:space="preserve">Công tác 5S tại khoa được cải thiện rõ rệt, các văn bản lưu trữ đầy đủ, khoa học và hợp lý, </w:t>
      </w:r>
      <w:r w:rsidR="008053D5">
        <w:rPr>
          <w:iCs/>
          <w:color w:val="000000"/>
        </w:rPr>
        <w:t xml:space="preserve">hành </w:t>
      </w:r>
      <w:proofErr w:type="gramStart"/>
      <w:r w:rsidR="008053D5">
        <w:rPr>
          <w:iCs/>
          <w:color w:val="000000"/>
        </w:rPr>
        <w:t>lang</w:t>
      </w:r>
      <w:proofErr w:type="gramEnd"/>
      <w:r w:rsidR="007F5E6D">
        <w:rPr>
          <w:iCs/>
          <w:color w:val="000000"/>
        </w:rPr>
        <w:t xml:space="preserve"> được bố trí cây xanh</w:t>
      </w:r>
      <w:r w:rsidR="008053D5">
        <w:rPr>
          <w:iCs/>
          <w:color w:val="000000"/>
        </w:rPr>
        <w:t xml:space="preserve"> sạch đẹp.</w:t>
      </w:r>
    </w:p>
    <w:p w:rsidR="006951A1" w:rsidRDefault="006951A1" w:rsidP="003E51BC">
      <w:pPr>
        <w:spacing w:before="120" w:after="120"/>
        <w:ind w:firstLine="709"/>
        <w:jc w:val="both"/>
        <w:rPr>
          <w:iCs/>
          <w:color w:val="000000"/>
        </w:rPr>
      </w:pPr>
      <w:r w:rsidRPr="00F4727E">
        <w:rPr>
          <w:iCs/>
          <w:color w:val="000000"/>
        </w:rPr>
        <w:t xml:space="preserve">+ Góc truyền thông </w:t>
      </w:r>
      <w:r w:rsidR="008E734A">
        <w:rPr>
          <w:iCs/>
          <w:color w:val="000000"/>
        </w:rPr>
        <w:t>đã được bổ sung và săn sóc phong phú hơn</w:t>
      </w:r>
      <w:r w:rsidRPr="009B1D5B">
        <w:rPr>
          <w:iCs/>
          <w:color w:val="000000"/>
        </w:rPr>
        <w:t>.</w:t>
      </w:r>
    </w:p>
    <w:p w:rsidR="003156FC" w:rsidRDefault="003156FC" w:rsidP="003E51BC">
      <w:pPr>
        <w:spacing w:before="120" w:after="120"/>
        <w:ind w:firstLine="709"/>
        <w:jc w:val="both"/>
        <w:rPr>
          <w:iCs/>
          <w:color w:val="000000"/>
        </w:rPr>
      </w:pPr>
      <w:r>
        <w:rPr>
          <w:iCs/>
          <w:color w:val="000000"/>
        </w:rPr>
        <w:t xml:space="preserve">+ </w:t>
      </w:r>
      <w:r w:rsidR="008053D5">
        <w:rPr>
          <w:iCs/>
          <w:color w:val="000000"/>
        </w:rPr>
        <w:t>Các văn bản, báo cáo được khoa xây dựng cụ thể, rõ ràng và đầy đủ số liệu.</w:t>
      </w:r>
    </w:p>
    <w:p w:rsidR="006951A1" w:rsidRDefault="006951A1" w:rsidP="003E51BC">
      <w:pPr>
        <w:spacing w:before="120" w:after="120"/>
        <w:ind w:right="-62" w:firstLine="720"/>
        <w:jc w:val="both"/>
        <w:rPr>
          <w:b/>
          <w:color w:val="000000"/>
        </w:rPr>
      </w:pPr>
      <w:r w:rsidRPr="008C4FEB">
        <w:rPr>
          <w:b/>
          <w:lang w:val="es-ES"/>
        </w:rPr>
        <w:t xml:space="preserve">2.3. </w:t>
      </w:r>
      <w:r w:rsidRPr="008C4FEB">
        <w:rPr>
          <w:b/>
          <w:color w:val="000000"/>
        </w:rPr>
        <w:t>Khoa Nội –</w:t>
      </w:r>
      <w:r w:rsidRPr="00116508">
        <w:rPr>
          <w:b/>
          <w:color w:val="000000"/>
        </w:rPr>
        <w:t xml:space="preserve"> Nhi – Nhiễm:</w:t>
      </w:r>
    </w:p>
    <w:p w:rsidR="008C4FEB" w:rsidRDefault="008C4FEB" w:rsidP="003E51BC">
      <w:pPr>
        <w:spacing w:before="120" w:after="120"/>
        <w:ind w:firstLine="709"/>
        <w:jc w:val="both"/>
        <w:rPr>
          <w:iCs/>
          <w:color w:val="000000"/>
        </w:rPr>
      </w:pPr>
      <w:r w:rsidRPr="00F4727E">
        <w:rPr>
          <w:iCs/>
          <w:color w:val="000000"/>
        </w:rPr>
        <w:t xml:space="preserve">+ Khoa Nội– Nhi - Nhiễm được giao 10 tiêu chí </w:t>
      </w:r>
      <w:r w:rsidR="003156FC">
        <w:rPr>
          <w:iCs/>
          <w:color w:val="000000"/>
        </w:rPr>
        <w:t>chủ yếu là duy trì mức điểm năm 2018</w:t>
      </w:r>
      <w:r w:rsidRPr="00F4727E">
        <w:rPr>
          <w:iCs/>
          <w:color w:val="000000"/>
        </w:rPr>
        <w:t>, sau phúc tra 0</w:t>
      </w:r>
      <w:r w:rsidR="008053D5">
        <w:rPr>
          <w:iCs/>
          <w:color w:val="000000"/>
        </w:rPr>
        <w:t>9</w:t>
      </w:r>
      <w:r w:rsidRPr="00F4727E">
        <w:rPr>
          <w:iCs/>
          <w:color w:val="000000"/>
        </w:rPr>
        <w:t xml:space="preserve"> tháng đầu năm 201</w:t>
      </w:r>
      <w:r w:rsidR="003156FC">
        <w:rPr>
          <w:iCs/>
          <w:color w:val="000000"/>
        </w:rPr>
        <w:t>9</w:t>
      </w:r>
      <w:r w:rsidRPr="00F4727E">
        <w:rPr>
          <w:iCs/>
          <w:color w:val="000000"/>
        </w:rPr>
        <w:t xml:space="preserve"> khoa đạt được </w:t>
      </w:r>
      <w:r w:rsidR="003156FC" w:rsidRPr="006563DC">
        <w:rPr>
          <w:b/>
          <w:iCs/>
          <w:color w:val="000000"/>
        </w:rPr>
        <w:t>10</w:t>
      </w:r>
      <w:r w:rsidRPr="006563DC">
        <w:rPr>
          <w:b/>
          <w:iCs/>
          <w:color w:val="000000"/>
        </w:rPr>
        <w:t>/</w:t>
      </w:r>
      <w:r w:rsidRPr="00F4727E">
        <w:rPr>
          <w:b/>
          <w:iCs/>
          <w:color w:val="000000"/>
        </w:rPr>
        <w:t>10</w:t>
      </w:r>
      <w:r w:rsidR="003156FC">
        <w:rPr>
          <w:iCs/>
          <w:color w:val="000000"/>
        </w:rPr>
        <w:t xml:space="preserve"> tiêu chí.</w:t>
      </w:r>
      <w:r w:rsidRPr="00F4727E">
        <w:rPr>
          <w:iCs/>
          <w:color w:val="000000"/>
        </w:rPr>
        <w:t xml:space="preserve"> </w:t>
      </w:r>
    </w:p>
    <w:p w:rsidR="008053D5" w:rsidRDefault="008053D5" w:rsidP="003E51BC">
      <w:pPr>
        <w:spacing w:before="120" w:after="120"/>
        <w:ind w:firstLine="709"/>
        <w:jc w:val="both"/>
        <w:rPr>
          <w:iCs/>
          <w:color w:val="000000"/>
        </w:rPr>
      </w:pPr>
      <w:r>
        <w:rPr>
          <w:iCs/>
          <w:color w:val="000000"/>
        </w:rPr>
        <w:t>Qua kiểm tra, giám sát 9 tháng đầu năm đoàn nhận thấy Khoa có nhiều cải tiến hơn so với 6 tháng đầu năm:</w:t>
      </w:r>
    </w:p>
    <w:p w:rsidR="008053D5" w:rsidRDefault="008053D5" w:rsidP="003E51BC">
      <w:pPr>
        <w:spacing w:before="120" w:after="120"/>
        <w:ind w:firstLine="709"/>
        <w:jc w:val="both"/>
        <w:rPr>
          <w:iCs/>
          <w:color w:val="000000"/>
        </w:rPr>
      </w:pPr>
      <w:r>
        <w:rPr>
          <w:iCs/>
          <w:color w:val="000000"/>
        </w:rPr>
        <w:t xml:space="preserve">+ </w:t>
      </w:r>
      <w:r w:rsidR="009554B0">
        <w:rPr>
          <w:iCs/>
          <w:color w:val="000000"/>
        </w:rPr>
        <w:t>Công tác 5S được duy trì, công văn lưu trữ ngăn nắp, gọn gàng, hợp lý</w:t>
      </w:r>
      <w:r w:rsidR="008E28FB">
        <w:rPr>
          <w:iCs/>
          <w:color w:val="000000"/>
        </w:rPr>
        <w:t>.</w:t>
      </w:r>
    </w:p>
    <w:p w:rsidR="009554B0" w:rsidRDefault="009554B0" w:rsidP="003E51BC">
      <w:pPr>
        <w:spacing w:before="120" w:after="120"/>
        <w:ind w:firstLine="709"/>
        <w:jc w:val="both"/>
        <w:rPr>
          <w:iCs/>
          <w:color w:val="000000"/>
        </w:rPr>
      </w:pPr>
      <w:r>
        <w:rPr>
          <w:iCs/>
          <w:color w:val="000000"/>
        </w:rPr>
        <w:t>+ Góc truyền thông được săn sóc phong phú hơn</w:t>
      </w:r>
      <w:r w:rsidR="008E28FB">
        <w:rPr>
          <w:iCs/>
          <w:color w:val="000000"/>
        </w:rPr>
        <w:t>.</w:t>
      </w:r>
    </w:p>
    <w:p w:rsidR="009554B0" w:rsidRPr="00F4727E" w:rsidRDefault="009554B0" w:rsidP="003E51BC">
      <w:pPr>
        <w:spacing w:before="120" w:after="120"/>
        <w:ind w:firstLine="709"/>
        <w:jc w:val="both"/>
        <w:rPr>
          <w:iCs/>
          <w:color w:val="000000"/>
        </w:rPr>
      </w:pPr>
      <w:r>
        <w:rPr>
          <w:iCs/>
          <w:color w:val="000000"/>
        </w:rPr>
        <w:lastRenderedPageBreak/>
        <w:t xml:space="preserve">+ Có bố trí, sắp xếp nhân lực thực hiện công tác cải tiến </w:t>
      </w:r>
      <w:r w:rsidR="008E28FB">
        <w:rPr>
          <w:iCs/>
          <w:color w:val="000000"/>
        </w:rPr>
        <w:t xml:space="preserve">chất lượng </w:t>
      </w:r>
      <w:proofErr w:type="gramStart"/>
      <w:r w:rsidR="008E28FB">
        <w:rPr>
          <w:iCs/>
          <w:color w:val="000000"/>
        </w:rPr>
        <w:t>theo</w:t>
      </w:r>
      <w:proofErr w:type="gramEnd"/>
      <w:r w:rsidR="008E28FB">
        <w:rPr>
          <w:iCs/>
          <w:color w:val="000000"/>
        </w:rPr>
        <w:t xml:space="preserve"> kế hoạch đã xây dựng.</w:t>
      </w:r>
    </w:p>
    <w:p w:rsidR="008C4FEB" w:rsidRDefault="008C4FEB" w:rsidP="003E51BC">
      <w:pPr>
        <w:spacing w:before="120" w:after="120"/>
        <w:ind w:right="-62" w:firstLine="720"/>
        <w:jc w:val="both"/>
        <w:rPr>
          <w:b/>
          <w:color w:val="000000"/>
          <w:kern w:val="28"/>
        </w:rPr>
      </w:pPr>
      <w:r>
        <w:rPr>
          <w:b/>
          <w:color w:val="000000"/>
        </w:rPr>
        <w:t xml:space="preserve">2.4. </w:t>
      </w:r>
      <w:r w:rsidRPr="00116508">
        <w:rPr>
          <w:b/>
          <w:color w:val="000000"/>
          <w:kern w:val="28"/>
        </w:rPr>
        <w:t>Khoa Y dược cổ truyền</w:t>
      </w:r>
      <w:r w:rsidR="003C6B78">
        <w:rPr>
          <w:b/>
          <w:color w:val="000000"/>
          <w:kern w:val="28"/>
        </w:rPr>
        <w:t xml:space="preserve">- </w:t>
      </w:r>
      <w:r w:rsidR="00504E51">
        <w:rPr>
          <w:b/>
          <w:color w:val="000000"/>
          <w:kern w:val="28"/>
        </w:rPr>
        <w:t>P</w:t>
      </w:r>
      <w:r w:rsidR="003C6B78">
        <w:rPr>
          <w:b/>
          <w:color w:val="000000"/>
          <w:kern w:val="28"/>
        </w:rPr>
        <w:t>hục hồi chức năng</w:t>
      </w:r>
      <w:r w:rsidRPr="00116508">
        <w:rPr>
          <w:b/>
          <w:color w:val="000000"/>
          <w:kern w:val="28"/>
        </w:rPr>
        <w:t>:</w:t>
      </w:r>
    </w:p>
    <w:p w:rsidR="00236233" w:rsidRDefault="008C4FEB" w:rsidP="003E51BC">
      <w:pPr>
        <w:spacing w:before="120" w:after="120"/>
        <w:ind w:firstLine="709"/>
        <w:jc w:val="both"/>
        <w:rPr>
          <w:iCs/>
          <w:color w:val="000000"/>
        </w:rPr>
      </w:pPr>
      <w:proofErr w:type="gramStart"/>
      <w:r w:rsidRPr="00F4727E">
        <w:rPr>
          <w:b/>
          <w:iCs/>
          <w:color w:val="000000"/>
        </w:rPr>
        <w:t xml:space="preserve">+ </w:t>
      </w:r>
      <w:r w:rsidRPr="00F4727E">
        <w:rPr>
          <w:iCs/>
          <w:color w:val="000000"/>
        </w:rPr>
        <w:t xml:space="preserve">Khoa YHCT được giao 10 tiêu chí trong đó </w:t>
      </w:r>
      <w:r w:rsidR="00236233">
        <w:rPr>
          <w:iCs/>
          <w:color w:val="000000"/>
        </w:rPr>
        <w:t>chủ yếu duy trì</w:t>
      </w:r>
      <w:r w:rsidRPr="00F4727E">
        <w:rPr>
          <w:iCs/>
          <w:color w:val="000000"/>
        </w:rPr>
        <w:t xml:space="preserve"> mức điểm trong năm 2018.</w:t>
      </w:r>
      <w:proofErr w:type="gramEnd"/>
      <w:r w:rsidRPr="00F4727E">
        <w:rPr>
          <w:iCs/>
          <w:color w:val="000000"/>
        </w:rPr>
        <w:t xml:space="preserve"> </w:t>
      </w:r>
      <w:proofErr w:type="gramStart"/>
      <w:r w:rsidRPr="00F4727E">
        <w:rPr>
          <w:iCs/>
          <w:color w:val="000000"/>
        </w:rPr>
        <w:t>Sau phúc tra 0</w:t>
      </w:r>
      <w:r w:rsidR="008053D5">
        <w:rPr>
          <w:iCs/>
          <w:color w:val="000000"/>
        </w:rPr>
        <w:t>9</w:t>
      </w:r>
      <w:r w:rsidRPr="00F4727E">
        <w:rPr>
          <w:iCs/>
          <w:color w:val="000000"/>
        </w:rPr>
        <w:t xml:space="preserve"> tháng đầu năm tổng thể khoa đạt </w:t>
      </w:r>
      <w:r w:rsidR="00236233" w:rsidRPr="00236233">
        <w:rPr>
          <w:b/>
          <w:iCs/>
          <w:color w:val="000000"/>
        </w:rPr>
        <w:t>10</w:t>
      </w:r>
      <w:r w:rsidRPr="00236233">
        <w:rPr>
          <w:b/>
          <w:iCs/>
          <w:color w:val="000000"/>
        </w:rPr>
        <w:t>/</w:t>
      </w:r>
      <w:r w:rsidRPr="00F4727E">
        <w:rPr>
          <w:b/>
          <w:iCs/>
          <w:color w:val="000000"/>
        </w:rPr>
        <w:t>10</w:t>
      </w:r>
      <w:r w:rsidR="008E28FB">
        <w:rPr>
          <w:iCs/>
          <w:color w:val="000000"/>
        </w:rPr>
        <w:t xml:space="preserve"> tiêu chí</w:t>
      </w:r>
      <w:r w:rsidR="00236233">
        <w:rPr>
          <w:iCs/>
          <w:color w:val="000000"/>
        </w:rPr>
        <w:t>.</w:t>
      </w:r>
      <w:proofErr w:type="gramEnd"/>
    </w:p>
    <w:p w:rsidR="00403F0A" w:rsidRDefault="00403F0A" w:rsidP="00403F0A">
      <w:pPr>
        <w:spacing w:before="120" w:after="120"/>
        <w:ind w:firstLine="709"/>
        <w:jc w:val="both"/>
        <w:rPr>
          <w:iCs/>
          <w:color w:val="000000"/>
        </w:rPr>
      </w:pPr>
      <w:r>
        <w:rPr>
          <w:iCs/>
          <w:color w:val="000000"/>
        </w:rPr>
        <w:t xml:space="preserve">Nhìn </w:t>
      </w:r>
      <w:proofErr w:type="gramStart"/>
      <w:r>
        <w:rPr>
          <w:iCs/>
          <w:color w:val="000000"/>
        </w:rPr>
        <w:t>chung</w:t>
      </w:r>
      <w:proofErr w:type="gramEnd"/>
      <w:r>
        <w:rPr>
          <w:iCs/>
          <w:color w:val="000000"/>
        </w:rPr>
        <w:t xml:space="preserve"> khoa có ý thức và trách nhiệm trong công tác cải tiến chất lượng: 5S được duy trì tốt, văn bản lưu trữ được sắp xếp gọn gàng, khoa học, góc truyền thông phong phú hơn.</w:t>
      </w:r>
    </w:p>
    <w:p w:rsidR="008C4FEB" w:rsidRDefault="008C4FEB" w:rsidP="003E51BC">
      <w:pPr>
        <w:spacing w:before="120" w:after="120"/>
        <w:ind w:right="-62" w:firstLine="720"/>
        <w:jc w:val="both"/>
        <w:rPr>
          <w:b/>
          <w:kern w:val="28"/>
        </w:rPr>
      </w:pPr>
      <w:r>
        <w:rPr>
          <w:b/>
          <w:kern w:val="28"/>
        </w:rPr>
        <w:t>2.5</w:t>
      </w:r>
      <w:r w:rsidRPr="00417C9C">
        <w:rPr>
          <w:b/>
          <w:kern w:val="28"/>
        </w:rPr>
        <w:t>. Khoa</w:t>
      </w:r>
      <w:r w:rsidR="003C6B78">
        <w:rPr>
          <w:b/>
          <w:kern w:val="28"/>
        </w:rPr>
        <w:t xml:space="preserve"> Xét nghiệm- C</w:t>
      </w:r>
      <w:r w:rsidR="003C6B78" w:rsidRPr="00417C9C">
        <w:rPr>
          <w:b/>
          <w:kern w:val="28"/>
        </w:rPr>
        <w:t>hẩn đoán hình ảnh</w:t>
      </w:r>
      <w:r w:rsidR="00185097">
        <w:rPr>
          <w:b/>
          <w:kern w:val="28"/>
        </w:rPr>
        <w:t>:</w:t>
      </w:r>
    </w:p>
    <w:p w:rsidR="008C4FEB" w:rsidRDefault="008C4FEB" w:rsidP="003E51BC">
      <w:pPr>
        <w:spacing w:before="120" w:after="120"/>
        <w:ind w:firstLine="709"/>
        <w:jc w:val="both"/>
        <w:rPr>
          <w:iCs/>
          <w:color w:val="000000"/>
        </w:rPr>
      </w:pPr>
      <w:proofErr w:type="gramStart"/>
      <w:r w:rsidRPr="00991B98">
        <w:rPr>
          <w:iCs/>
          <w:color w:val="000000"/>
        </w:rPr>
        <w:t xml:space="preserve">+ Khoa CĐHA-XN được giao 02 tiêu chí </w:t>
      </w:r>
      <w:r w:rsidR="00C46F98">
        <w:rPr>
          <w:iCs/>
          <w:color w:val="000000"/>
        </w:rPr>
        <w:t>chủ yếu là duy trì mức điểm năm 2018</w:t>
      </w:r>
      <w:r w:rsidRPr="00991B98">
        <w:rPr>
          <w:iCs/>
          <w:color w:val="000000"/>
        </w:rPr>
        <w:t>.</w:t>
      </w:r>
      <w:proofErr w:type="gramEnd"/>
      <w:r w:rsidRPr="00991B98">
        <w:rPr>
          <w:iCs/>
          <w:color w:val="000000"/>
        </w:rPr>
        <w:t xml:space="preserve"> </w:t>
      </w:r>
      <w:proofErr w:type="gramStart"/>
      <w:r w:rsidRPr="00991B98">
        <w:rPr>
          <w:iCs/>
          <w:color w:val="000000"/>
        </w:rPr>
        <w:t>Khoa đảm bảo được mức điểm duy trì đạt 02/02 tiêu chí.</w:t>
      </w:r>
      <w:proofErr w:type="gramEnd"/>
    </w:p>
    <w:p w:rsidR="004F08C2" w:rsidRPr="00991B98" w:rsidRDefault="00867878" w:rsidP="003E51BC">
      <w:pPr>
        <w:spacing w:before="120" w:after="120"/>
        <w:ind w:firstLine="709"/>
        <w:jc w:val="both"/>
        <w:rPr>
          <w:iCs/>
          <w:color w:val="000000"/>
        </w:rPr>
      </w:pPr>
      <w:r>
        <w:rPr>
          <w:iCs/>
          <w:color w:val="000000"/>
        </w:rPr>
        <w:t xml:space="preserve">+ Công tác 5S duy trì có hiệu quả, Trang thiết bị được đầu tư có hiệu quả, tuy nhiên </w:t>
      </w:r>
      <w:r w:rsidR="006A09EF">
        <w:rPr>
          <w:iCs/>
          <w:color w:val="000000"/>
        </w:rPr>
        <w:t>cơ sở vật chất của khoa Xét nghiệm – CĐHA hiện nay</w:t>
      </w:r>
      <w:r w:rsidR="0093279D">
        <w:rPr>
          <w:iCs/>
          <w:color w:val="000000"/>
        </w:rPr>
        <w:t xml:space="preserve"> chật hẹp</w:t>
      </w:r>
      <w:r w:rsidR="006A09EF">
        <w:rPr>
          <w:iCs/>
          <w:color w:val="000000"/>
        </w:rPr>
        <w:t xml:space="preserve"> chưa đảm bảo </w:t>
      </w:r>
      <w:proofErr w:type="gramStart"/>
      <w:r w:rsidR="00E51471">
        <w:rPr>
          <w:iCs/>
          <w:color w:val="000000"/>
        </w:rPr>
        <w:t>theo</w:t>
      </w:r>
      <w:proofErr w:type="gramEnd"/>
      <w:r w:rsidR="00E51471">
        <w:rPr>
          <w:iCs/>
          <w:color w:val="000000"/>
        </w:rPr>
        <w:t xml:space="preserve"> quy chuẩn.</w:t>
      </w:r>
    </w:p>
    <w:p w:rsidR="008C4FEB" w:rsidRDefault="008C4FEB" w:rsidP="003E51BC">
      <w:pPr>
        <w:spacing w:before="120" w:after="120"/>
        <w:ind w:right="-540" w:firstLine="709"/>
        <w:jc w:val="both"/>
        <w:rPr>
          <w:b/>
        </w:rPr>
      </w:pPr>
      <w:r>
        <w:rPr>
          <w:b/>
        </w:rPr>
        <w:t xml:space="preserve">2.6. </w:t>
      </w:r>
      <w:r w:rsidRPr="00417C9C">
        <w:rPr>
          <w:b/>
        </w:rPr>
        <w:t>Khoa Dược:</w:t>
      </w:r>
    </w:p>
    <w:p w:rsidR="00C46F98" w:rsidRDefault="008C4FEB" w:rsidP="003E51BC">
      <w:pPr>
        <w:spacing w:before="120" w:after="120"/>
        <w:ind w:firstLine="709"/>
        <w:jc w:val="both"/>
        <w:rPr>
          <w:iCs/>
          <w:color w:val="000000"/>
        </w:rPr>
      </w:pPr>
      <w:r w:rsidRPr="00991B98">
        <w:rPr>
          <w:iCs/>
          <w:color w:val="000000"/>
        </w:rPr>
        <w:t xml:space="preserve"> </w:t>
      </w:r>
      <w:proofErr w:type="gramStart"/>
      <w:r w:rsidRPr="00991B98">
        <w:rPr>
          <w:iCs/>
          <w:color w:val="000000"/>
        </w:rPr>
        <w:t xml:space="preserve">Khoa Dược được giao 06 tiêu chí </w:t>
      </w:r>
      <w:r w:rsidR="00C46F98">
        <w:rPr>
          <w:iCs/>
          <w:color w:val="000000"/>
        </w:rPr>
        <w:t>chủ yếu là duy trì tiêu chí</w:t>
      </w:r>
      <w:r w:rsidRPr="00991B98">
        <w:rPr>
          <w:iCs/>
          <w:color w:val="000000"/>
        </w:rPr>
        <w:t>.</w:t>
      </w:r>
      <w:proofErr w:type="gramEnd"/>
      <w:r w:rsidRPr="00991B98">
        <w:rPr>
          <w:iCs/>
          <w:color w:val="000000"/>
        </w:rPr>
        <w:t xml:space="preserve"> </w:t>
      </w:r>
      <w:proofErr w:type="gramStart"/>
      <w:r w:rsidRPr="00991B98">
        <w:rPr>
          <w:iCs/>
          <w:color w:val="000000"/>
        </w:rPr>
        <w:t>Sau phúc tra 06 tháng đầu năm 201</w:t>
      </w:r>
      <w:r w:rsidR="00C46F98">
        <w:rPr>
          <w:iCs/>
          <w:color w:val="000000"/>
        </w:rPr>
        <w:t>9</w:t>
      </w:r>
      <w:r w:rsidRPr="00991B98">
        <w:rPr>
          <w:iCs/>
          <w:color w:val="000000"/>
        </w:rPr>
        <w:t xml:space="preserve"> khoa đạt được </w:t>
      </w:r>
      <w:r w:rsidRPr="00991B98">
        <w:rPr>
          <w:b/>
          <w:iCs/>
          <w:color w:val="000000"/>
        </w:rPr>
        <w:t>0</w:t>
      </w:r>
      <w:r w:rsidR="00403F0A">
        <w:rPr>
          <w:b/>
          <w:iCs/>
          <w:color w:val="000000"/>
        </w:rPr>
        <w:t>6</w:t>
      </w:r>
      <w:r w:rsidRPr="00991B98">
        <w:rPr>
          <w:b/>
          <w:iCs/>
          <w:color w:val="000000"/>
        </w:rPr>
        <w:t>/06</w:t>
      </w:r>
      <w:r w:rsidRPr="00991B98">
        <w:rPr>
          <w:iCs/>
          <w:color w:val="000000"/>
        </w:rPr>
        <w:t xml:space="preserve"> tiêu chí.</w:t>
      </w:r>
      <w:proofErr w:type="gramEnd"/>
      <w:r w:rsidRPr="00991B98">
        <w:rPr>
          <w:iCs/>
          <w:color w:val="000000"/>
        </w:rPr>
        <w:t xml:space="preserve"> </w:t>
      </w:r>
    </w:p>
    <w:p w:rsidR="008C4FEB" w:rsidRPr="00991B98" w:rsidRDefault="008C4FEB" w:rsidP="003E51BC">
      <w:pPr>
        <w:spacing w:before="120" w:after="120"/>
        <w:ind w:firstLine="709"/>
        <w:jc w:val="both"/>
        <w:rPr>
          <w:iCs/>
          <w:color w:val="000000"/>
        </w:rPr>
      </w:pPr>
      <w:r w:rsidRPr="00991B98">
        <w:rPr>
          <w:iCs/>
          <w:color w:val="000000"/>
        </w:rPr>
        <w:t xml:space="preserve">+ </w:t>
      </w:r>
      <w:r w:rsidR="00403F0A">
        <w:rPr>
          <w:iCs/>
          <w:color w:val="000000"/>
        </w:rPr>
        <w:t>Khoa đã khắc phục được các tồn tại mà đoàn đã nhắc nhở 6 tháng đầu năm và đã bổ sung đầy đủ các văn bản, kế hoạch, báo cáo, quy trình liên quan đến công tác Dược còn thiếu</w:t>
      </w:r>
      <w:r w:rsidRPr="00991B98">
        <w:rPr>
          <w:iCs/>
          <w:color w:val="000000"/>
        </w:rPr>
        <w:t>.</w:t>
      </w:r>
    </w:p>
    <w:p w:rsidR="008C4FEB" w:rsidRDefault="008C4FEB" w:rsidP="003E51BC">
      <w:pPr>
        <w:spacing w:before="120" w:after="120"/>
        <w:ind w:right="-540" w:firstLine="709"/>
        <w:jc w:val="both"/>
        <w:rPr>
          <w:b/>
        </w:rPr>
      </w:pPr>
      <w:r>
        <w:rPr>
          <w:b/>
        </w:rPr>
        <w:t xml:space="preserve">2.7. Phòng </w:t>
      </w:r>
      <w:r w:rsidR="00C46F98">
        <w:rPr>
          <w:b/>
        </w:rPr>
        <w:t>Hành chính- Kế toán:</w:t>
      </w:r>
    </w:p>
    <w:p w:rsidR="008C4FEB" w:rsidRDefault="008C4FEB" w:rsidP="003E51BC">
      <w:pPr>
        <w:spacing w:before="120" w:after="120"/>
        <w:ind w:firstLine="720"/>
        <w:jc w:val="both"/>
        <w:rPr>
          <w:shd w:val="clear" w:color="auto" w:fill="FFFFFF"/>
        </w:rPr>
      </w:pPr>
      <w:r>
        <w:rPr>
          <w:shd w:val="clear" w:color="auto" w:fill="FFFFFF"/>
        </w:rPr>
        <w:t>- Phòng TCHC phụ</w:t>
      </w:r>
      <w:r w:rsidR="00361560">
        <w:rPr>
          <w:shd w:val="clear" w:color="auto" w:fill="FFFFFF"/>
        </w:rPr>
        <w:t xml:space="preserve"> trách 16 tiêu chí trong đó có 12</w:t>
      </w:r>
      <w:r>
        <w:rPr>
          <w:shd w:val="clear" w:color="auto" w:fill="FFFFFF"/>
        </w:rPr>
        <w:t xml:space="preserve"> tiêu chí duy trì, 0</w:t>
      </w:r>
      <w:r w:rsidR="00361560">
        <w:rPr>
          <w:shd w:val="clear" w:color="auto" w:fill="FFFFFF"/>
        </w:rPr>
        <w:t>4</w:t>
      </w:r>
      <w:r>
        <w:rPr>
          <w:shd w:val="clear" w:color="auto" w:fill="FFFFFF"/>
        </w:rPr>
        <w:t xml:space="preserve"> tiêu chí nâng mức điểm</w:t>
      </w:r>
      <w:r w:rsidR="00403F0A">
        <w:rPr>
          <w:shd w:val="clear" w:color="auto" w:fill="FFFFFF"/>
        </w:rPr>
        <w:t xml:space="preserve"> trong năm 2019</w:t>
      </w:r>
      <w:r>
        <w:rPr>
          <w:shd w:val="clear" w:color="auto" w:fill="FFFFFF"/>
        </w:rPr>
        <w:t>. Kết quả phúc tra 0</w:t>
      </w:r>
      <w:r w:rsidR="00403F0A">
        <w:rPr>
          <w:shd w:val="clear" w:color="auto" w:fill="FFFFFF"/>
        </w:rPr>
        <w:t>9</w:t>
      </w:r>
      <w:r>
        <w:rPr>
          <w:shd w:val="clear" w:color="auto" w:fill="FFFFFF"/>
        </w:rPr>
        <w:t xml:space="preserve"> tháng đầu năm Phòng đạt </w:t>
      </w:r>
      <w:r w:rsidR="00361560">
        <w:rPr>
          <w:b/>
          <w:shd w:val="clear" w:color="auto" w:fill="FFFFFF"/>
        </w:rPr>
        <w:t>1</w:t>
      </w:r>
      <w:r w:rsidR="00B909F0">
        <w:rPr>
          <w:b/>
          <w:shd w:val="clear" w:color="auto" w:fill="FFFFFF"/>
        </w:rPr>
        <w:t>4</w:t>
      </w:r>
      <w:bookmarkStart w:id="0" w:name="_GoBack"/>
      <w:bookmarkEnd w:id="0"/>
      <w:r w:rsidRPr="00B32162">
        <w:rPr>
          <w:b/>
          <w:shd w:val="clear" w:color="auto" w:fill="FFFFFF"/>
        </w:rPr>
        <w:t>/16</w:t>
      </w:r>
      <w:r>
        <w:rPr>
          <w:shd w:val="clear" w:color="auto" w:fill="FFFFFF"/>
        </w:rPr>
        <w:t xml:space="preserve"> tiêu chí</w:t>
      </w:r>
      <w:r w:rsidR="00361560">
        <w:rPr>
          <w:shd w:val="clear" w:color="auto" w:fill="FFFFFF"/>
        </w:rPr>
        <w:t>.</w:t>
      </w:r>
    </w:p>
    <w:p w:rsidR="008C4FEB" w:rsidRDefault="008C4FEB" w:rsidP="003E51BC">
      <w:pPr>
        <w:spacing w:before="120" w:after="120"/>
        <w:ind w:firstLine="720"/>
        <w:jc w:val="both"/>
        <w:rPr>
          <w:shd w:val="clear" w:color="auto" w:fill="FFFFFF"/>
        </w:rPr>
      </w:pPr>
      <w:r>
        <w:rPr>
          <w:shd w:val="clear" w:color="auto" w:fill="FFFFFF"/>
        </w:rPr>
        <w:t>- Công tác phối hợp đáp ứng một số dự trù, đề xuất của các khoa, phòng đôi lúc chưa kịp thời.</w:t>
      </w:r>
    </w:p>
    <w:p w:rsidR="00403F0A" w:rsidRDefault="00403F0A" w:rsidP="004F08C2">
      <w:pPr>
        <w:spacing w:before="120" w:after="120"/>
        <w:ind w:firstLine="720"/>
        <w:jc w:val="both"/>
        <w:rPr>
          <w:shd w:val="clear" w:color="auto" w:fill="FFFFFF"/>
        </w:rPr>
      </w:pPr>
      <w:r>
        <w:rPr>
          <w:shd w:val="clear" w:color="auto" w:fill="FFFFFF"/>
        </w:rPr>
        <w:t>- Kinh phí hạn hẹp nên việc đầu tư cải tiến chưa đ</w:t>
      </w:r>
      <w:r w:rsidR="004F08C2">
        <w:rPr>
          <w:shd w:val="clear" w:color="auto" w:fill="FFFFFF"/>
        </w:rPr>
        <w:t>áp ứng được với kế hoạch đề ra.</w:t>
      </w:r>
    </w:p>
    <w:p w:rsidR="008C4FEB" w:rsidRDefault="00CF629E" w:rsidP="003E51BC">
      <w:pPr>
        <w:spacing w:before="120" w:after="120"/>
        <w:ind w:right="-540" w:firstLine="709"/>
        <w:jc w:val="both"/>
        <w:rPr>
          <w:b/>
          <w:shd w:val="clear" w:color="auto" w:fill="FFFFFF"/>
        </w:rPr>
      </w:pPr>
      <w:r>
        <w:rPr>
          <w:b/>
          <w:shd w:val="clear" w:color="auto" w:fill="FFFFFF"/>
        </w:rPr>
        <w:t xml:space="preserve">2.8. </w:t>
      </w:r>
      <w:r w:rsidRPr="00417C9C">
        <w:rPr>
          <w:b/>
          <w:shd w:val="clear" w:color="auto" w:fill="FFFFFF"/>
        </w:rPr>
        <w:t xml:space="preserve">Phòng </w:t>
      </w:r>
      <w:r w:rsidR="00361560">
        <w:rPr>
          <w:b/>
          <w:shd w:val="clear" w:color="auto" w:fill="FFFFFF"/>
        </w:rPr>
        <w:t>Kế hoạch- Nghiệp vụ</w:t>
      </w:r>
    </w:p>
    <w:p w:rsidR="00B52011" w:rsidRDefault="00CF629E" w:rsidP="003E51BC">
      <w:pPr>
        <w:shd w:val="clear" w:color="auto" w:fill="FFFFFF"/>
        <w:spacing w:before="120" w:after="120"/>
        <w:ind w:firstLine="720"/>
        <w:jc w:val="both"/>
      </w:pPr>
      <w:r>
        <w:t>- Phòng KH</w:t>
      </w:r>
      <w:r w:rsidR="00361560">
        <w:t>NV</w:t>
      </w:r>
      <w:r>
        <w:t xml:space="preserve"> là phòng thường trực tham mưu công tác CTCL, tuy nhiên nhân lực mỏng</w:t>
      </w:r>
      <w:r w:rsidR="00403F0A">
        <w:t>, cán bộ kiêm nhiệm nhiều công việc khác nhau,</w:t>
      </w:r>
      <w:r>
        <w:t xml:space="preserve"> chưa có cán bộ chuyên trách về công tác CTCL do đó việc đôn đốc, </w:t>
      </w:r>
      <w:r w:rsidR="00403F0A">
        <w:t xml:space="preserve">kiểm tra, </w:t>
      </w:r>
      <w:r>
        <w:t>giám sát việc thực hiện cải tiến của các khoa</w:t>
      </w:r>
      <w:r w:rsidR="00B52011">
        <w:t>,</w:t>
      </w:r>
      <w:r>
        <w:t xml:space="preserve"> phòng theo tiến độ kế hoạch đôi lúc chưa được thường xuyên</w:t>
      </w:r>
      <w:r w:rsidR="00B52011">
        <w:t>, chưa đạt hiệu quả tốt</w:t>
      </w:r>
      <w:r>
        <w:t xml:space="preserve">. </w:t>
      </w:r>
      <w:proofErr w:type="gramStart"/>
      <w:r w:rsidR="00B52011">
        <w:t>Công tác t</w:t>
      </w:r>
      <w:r>
        <w:t xml:space="preserve">ham mưu </w:t>
      </w:r>
      <w:r w:rsidR="00B52011">
        <w:t>cho Chủ tịch hội đồng QLCL chưa kịp thời và đang còn bị động trong công tác tham mưu.</w:t>
      </w:r>
      <w:proofErr w:type="gramEnd"/>
    </w:p>
    <w:p w:rsidR="00CF629E" w:rsidRPr="00F215BD" w:rsidRDefault="00CF629E" w:rsidP="003E51BC">
      <w:pPr>
        <w:shd w:val="clear" w:color="auto" w:fill="FFFFFF"/>
        <w:spacing w:before="120" w:after="120"/>
        <w:ind w:firstLine="720"/>
        <w:jc w:val="both"/>
      </w:pPr>
      <w:r>
        <w:t>- Phòng KH</w:t>
      </w:r>
      <w:r w:rsidR="00361560">
        <w:t>NV</w:t>
      </w:r>
      <w:r>
        <w:t xml:space="preserve"> phụ trách 23 tiêu chí, trong đó duy trì </w:t>
      </w:r>
      <w:r w:rsidR="00361560">
        <w:t>20</w:t>
      </w:r>
      <w:r>
        <w:t xml:space="preserve"> tiêu chí, 0</w:t>
      </w:r>
      <w:r w:rsidR="00361560">
        <w:t>3</w:t>
      </w:r>
      <w:r>
        <w:t xml:space="preserve"> tiêu chí nâng điểm. Kết quả phúc tra 0</w:t>
      </w:r>
      <w:r w:rsidR="00B52011">
        <w:t>9</w:t>
      </w:r>
      <w:r>
        <w:t xml:space="preserve"> tháng đầu năm đạt </w:t>
      </w:r>
      <w:r w:rsidR="00361560">
        <w:rPr>
          <w:b/>
        </w:rPr>
        <w:t>19</w:t>
      </w:r>
      <w:r w:rsidRPr="00E20857">
        <w:rPr>
          <w:b/>
        </w:rPr>
        <w:t>/23</w:t>
      </w:r>
      <w:r>
        <w:t xml:space="preserve"> tiêu chí, còn 0</w:t>
      </w:r>
      <w:r w:rsidR="00361560">
        <w:t>4</w:t>
      </w:r>
      <w:r>
        <w:t xml:space="preserve"> tiêu chí chưa đạt</w:t>
      </w:r>
      <w:r w:rsidR="00361560">
        <w:t xml:space="preserve">(C5.2, C5.3, C5.4, </w:t>
      </w:r>
      <w:r w:rsidR="00B52011">
        <w:t>C10.1</w:t>
      </w:r>
      <w:r w:rsidR="00361560">
        <w:t>).</w:t>
      </w:r>
    </w:p>
    <w:p w:rsidR="00CF629E" w:rsidRDefault="00CF629E" w:rsidP="003E51BC">
      <w:pPr>
        <w:spacing w:before="120" w:after="120"/>
        <w:ind w:right="-540" w:firstLine="709"/>
        <w:jc w:val="both"/>
        <w:rPr>
          <w:b/>
        </w:rPr>
      </w:pPr>
      <w:r>
        <w:rPr>
          <w:b/>
        </w:rPr>
        <w:lastRenderedPageBreak/>
        <w:t xml:space="preserve">2.9. </w:t>
      </w:r>
      <w:r w:rsidRPr="00417C9C">
        <w:rPr>
          <w:b/>
        </w:rPr>
        <w:t xml:space="preserve">Phòng </w:t>
      </w:r>
      <w:r>
        <w:rPr>
          <w:b/>
        </w:rPr>
        <w:t>Điều dưỡng:</w:t>
      </w:r>
    </w:p>
    <w:p w:rsidR="00B52011" w:rsidRDefault="00CF629E" w:rsidP="003E51BC">
      <w:pPr>
        <w:shd w:val="clear" w:color="auto" w:fill="FFFFFF"/>
        <w:spacing w:before="120" w:after="120"/>
        <w:ind w:firstLine="720"/>
        <w:jc w:val="both"/>
      </w:pPr>
      <w:r w:rsidRPr="004F08C2">
        <w:t>-</w:t>
      </w:r>
      <w:r>
        <w:rPr>
          <w:b/>
        </w:rPr>
        <w:t xml:space="preserve"> </w:t>
      </w:r>
      <w:r w:rsidRPr="00B20D87">
        <w:t>Phòng Điều dưỡng phụ trách 15 tiêu chí</w:t>
      </w:r>
      <w:r>
        <w:t xml:space="preserve">, </w:t>
      </w:r>
      <w:r w:rsidR="00735DD7">
        <w:t>chủ yếu các tiêu chí duy trì</w:t>
      </w:r>
      <w:r>
        <w:t xml:space="preserve">. </w:t>
      </w:r>
      <w:proofErr w:type="gramStart"/>
      <w:r>
        <w:t>Kết quả phúc tra 06 tháng đầu năm 201</w:t>
      </w:r>
      <w:r w:rsidR="00735DD7">
        <w:t>9</w:t>
      </w:r>
      <w:r>
        <w:t xml:space="preserve"> đạt </w:t>
      </w:r>
      <w:r w:rsidRPr="00B20D87">
        <w:rPr>
          <w:b/>
        </w:rPr>
        <w:t>1</w:t>
      </w:r>
      <w:r w:rsidR="00735DD7">
        <w:rPr>
          <w:b/>
        </w:rPr>
        <w:t>5</w:t>
      </w:r>
      <w:r w:rsidRPr="00B20D87">
        <w:rPr>
          <w:b/>
        </w:rPr>
        <w:t>/15</w:t>
      </w:r>
      <w:r>
        <w:t xml:space="preserve"> tiê</w:t>
      </w:r>
      <w:r w:rsidR="00242A95">
        <w:t>u chí.</w:t>
      </w:r>
      <w:proofErr w:type="gramEnd"/>
      <w:r w:rsidR="00242A95">
        <w:t xml:space="preserve"> </w:t>
      </w:r>
    </w:p>
    <w:p w:rsidR="00CF629E" w:rsidRDefault="00B52011" w:rsidP="003E51BC">
      <w:pPr>
        <w:shd w:val="clear" w:color="auto" w:fill="FFFFFF"/>
        <w:spacing w:before="120" w:after="120"/>
        <w:ind w:firstLine="720"/>
        <w:jc w:val="both"/>
      </w:pPr>
      <w:r>
        <w:t xml:space="preserve">- </w:t>
      </w:r>
      <w:r w:rsidR="00735DD7">
        <w:t>Tuy nhiên phòng còn những khó khăn vướng mắc cần sự phối hợp của phòng Hành chính- Kế toán để tháo gỡ các khó khăn đó</w:t>
      </w:r>
      <w:r w:rsidR="00BC5FA5">
        <w:t xml:space="preserve"> </w:t>
      </w:r>
      <w:proofErr w:type="gramStart"/>
      <w:r>
        <w:t xml:space="preserve">( </w:t>
      </w:r>
      <w:r w:rsidR="00BC5FA5">
        <w:t>kinh</w:t>
      </w:r>
      <w:proofErr w:type="gramEnd"/>
      <w:r w:rsidR="00BC5FA5">
        <w:t xml:space="preserve"> phí </w:t>
      </w:r>
      <w:r>
        <w:t>xét nghiệm mẫu nước, kinh phí thực hiện 5S,…)</w:t>
      </w:r>
      <w:r w:rsidR="00735DD7">
        <w:t>.</w:t>
      </w:r>
    </w:p>
    <w:p w:rsidR="004C4FAF" w:rsidRPr="003B2507" w:rsidRDefault="00CF629E" w:rsidP="003E51BC">
      <w:pPr>
        <w:tabs>
          <w:tab w:val="left" w:pos="720"/>
        </w:tabs>
        <w:spacing w:before="120" w:after="120"/>
        <w:jc w:val="both"/>
        <w:rPr>
          <w:b/>
          <w:iCs/>
        </w:rPr>
      </w:pPr>
      <w:r w:rsidRPr="00417C9C">
        <w:rPr>
          <w:b/>
          <w:lang w:val="es-ES"/>
        </w:rPr>
        <w:tab/>
      </w:r>
      <w:r w:rsidR="00593787">
        <w:rPr>
          <w:b/>
          <w:iCs/>
        </w:rPr>
        <w:t>3</w:t>
      </w:r>
      <w:r w:rsidR="00BA4192" w:rsidRPr="00D60613">
        <w:rPr>
          <w:b/>
          <w:iCs/>
        </w:rPr>
        <w:t>.</w:t>
      </w:r>
      <w:r w:rsidR="00983414" w:rsidRPr="00D60613">
        <w:rPr>
          <w:b/>
          <w:iCs/>
        </w:rPr>
        <w:t xml:space="preserve"> </w:t>
      </w:r>
      <w:r w:rsidR="008C3716">
        <w:rPr>
          <w:b/>
          <w:iCs/>
        </w:rPr>
        <w:t xml:space="preserve">Hình thức đánh giá đối với các khoa phòng, cá nhân phụ trách các tiêu chí không đạt </w:t>
      </w:r>
      <w:proofErr w:type="gramStart"/>
      <w:r w:rsidR="008C3716">
        <w:rPr>
          <w:b/>
          <w:iCs/>
        </w:rPr>
        <w:t>theo</w:t>
      </w:r>
      <w:proofErr w:type="gramEnd"/>
      <w:r w:rsidR="008C3716">
        <w:rPr>
          <w:b/>
          <w:iCs/>
        </w:rPr>
        <w:t xml:space="preserve"> kế hoạch</w:t>
      </w:r>
    </w:p>
    <w:p w:rsidR="00B92147" w:rsidRDefault="00B92147" w:rsidP="003E51BC">
      <w:pPr>
        <w:tabs>
          <w:tab w:val="left" w:pos="720"/>
        </w:tabs>
        <w:spacing w:before="120" w:after="120"/>
        <w:jc w:val="both"/>
        <w:rPr>
          <w:iCs/>
        </w:rPr>
      </w:pPr>
      <w:r>
        <w:rPr>
          <w:iCs/>
        </w:rPr>
        <w:tab/>
        <w:t xml:space="preserve">- Các khoa, phòng: Căn cứ kế hoạch của khoa, phòng đã phân công nhiệm vụ cụ thể từng cá nhân, nghiêm túc đánh giá mức độ hoàn thành nhiệm vụ các cá nhân phụ trách các tiêu chí được giao không đạt theo lộ trình, đánh giá bình xét thi đua gửi phòng </w:t>
      </w:r>
      <w:r w:rsidR="00735DD7">
        <w:rPr>
          <w:iCs/>
        </w:rPr>
        <w:t>HCKT</w:t>
      </w:r>
      <w:r>
        <w:rPr>
          <w:iCs/>
        </w:rPr>
        <w:t xml:space="preserve"> để tổng hợp</w:t>
      </w:r>
      <w:r w:rsidR="0014629B">
        <w:rPr>
          <w:iCs/>
        </w:rPr>
        <w:t>, xếp loại thi đua</w:t>
      </w:r>
      <w:r>
        <w:rPr>
          <w:iCs/>
        </w:rPr>
        <w:t>.</w:t>
      </w:r>
    </w:p>
    <w:p w:rsidR="0014629B" w:rsidRPr="008C3716" w:rsidRDefault="0014629B" w:rsidP="003E51BC">
      <w:pPr>
        <w:tabs>
          <w:tab w:val="left" w:pos="720"/>
        </w:tabs>
        <w:spacing w:before="120" w:after="120"/>
        <w:jc w:val="both"/>
        <w:rPr>
          <w:iCs/>
        </w:rPr>
      </w:pPr>
      <w:r>
        <w:rPr>
          <w:iCs/>
        </w:rPr>
        <w:tab/>
        <w:t>- Đối với tập thể, cá nhân không thực hiện theo đúng tinh thần chỉ đạo trong các văn bản Nghị quyết Đảng bộ, các văn bản của Hội đồng QLCL, giao cho Phòng HCKT phối hợp các phòng chức năng tham mưu xử lý kỷ luật.</w:t>
      </w:r>
    </w:p>
    <w:p w:rsidR="00150071" w:rsidRDefault="00845E77" w:rsidP="003E51BC">
      <w:pPr>
        <w:spacing w:before="120" w:after="120"/>
        <w:ind w:firstLine="720"/>
        <w:jc w:val="both"/>
        <w:rPr>
          <w:b/>
          <w:iCs/>
        </w:rPr>
      </w:pPr>
      <w:r>
        <w:rPr>
          <w:b/>
          <w:iCs/>
        </w:rPr>
        <w:t xml:space="preserve">III. </w:t>
      </w:r>
      <w:r w:rsidR="00150071">
        <w:rPr>
          <w:b/>
          <w:iCs/>
        </w:rPr>
        <w:t>NHẬN XÉT, ĐÁNH GIÁ</w:t>
      </w:r>
    </w:p>
    <w:p w:rsidR="00150071" w:rsidRDefault="00150071" w:rsidP="003E51BC">
      <w:pPr>
        <w:pStyle w:val="ListParagraph"/>
        <w:numPr>
          <w:ilvl w:val="0"/>
          <w:numId w:val="4"/>
        </w:numPr>
        <w:spacing w:before="120" w:after="120"/>
        <w:jc w:val="both"/>
        <w:rPr>
          <w:b/>
          <w:iCs/>
        </w:rPr>
      </w:pPr>
      <w:r>
        <w:rPr>
          <w:b/>
          <w:iCs/>
        </w:rPr>
        <w:t>Thuận lợi</w:t>
      </w:r>
      <w:r w:rsidR="0094475E">
        <w:rPr>
          <w:b/>
          <w:iCs/>
        </w:rPr>
        <w:t>:</w:t>
      </w:r>
    </w:p>
    <w:p w:rsidR="00150071" w:rsidRDefault="00150071" w:rsidP="003E51BC">
      <w:pPr>
        <w:spacing w:before="120" w:after="120"/>
        <w:ind w:firstLine="720"/>
        <w:jc w:val="both"/>
        <w:rPr>
          <w:iCs/>
        </w:rPr>
      </w:pPr>
      <w:r w:rsidRPr="00150071">
        <w:rPr>
          <w:iCs/>
        </w:rPr>
        <w:t xml:space="preserve">- </w:t>
      </w:r>
      <w:r>
        <w:rPr>
          <w:iCs/>
        </w:rPr>
        <w:t>Công tác CTCL luôn được Đảng ủy Ban giám đốc quan tâm và chỉ đạo sâu sát và kịp thời. Kế hoạch cải tiến chất lượng luôn bám sát tình thực tế và được xây dựng cụ thể, chi tiết</w:t>
      </w:r>
      <w:r w:rsidR="00601B72">
        <w:rPr>
          <w:iCs/>
        </w:rPr>
        <w:t>, thuận lợi cho việc triển khai đồng bộ.</w:t>
      </w:r>
    </w:p>
    <w:p w:rsidR="00601B72" w:rsidRDefault="00601B72" w:rsidP="003E51BC">
      <w:pPr>
        <w:spacing w:before="120" w:after="120"/>
        <w:ind w:firstLine="720"/>
        <w:jc w:val="both"/>
        <w:rPr>
          <w:iCs/>
        </w:rPr>
      </w:pPr>
      <w:r>
        <w:rPr>
          <w:iCs/>
        </w:rPr>
        <w:t xml:space="preserve">- Hội đồng QLCL chỉ đạo Tổ CTCL triển khai thực hiện các nội dung cải tiến chất lượng dưới sự giám sát của Hội đồng, mạng lưới QLCL đang hoạt động hiệu quả và có hệ thống phối hợp chặt chẽ với nhau để hoàn thành các chỉ tiêu đã đề ra. </w:t>
      </w:r>
    </w:p>
    <w:p w:rsidR="00601B72" w:rsidRDefault="00601B72" w:rsidP="003E51BC">
      <w:pPr>
        <w:spacing w:before="120" w:after="120"/>
        <w:ind w:firstLine="720"/>
        <w:jc w:val="both"/>
        <w:rPr>
          <w:iCs/>
        </w:rPr>
      </w:pPr>
      <w:r>
        <w:rPr>
          <w:iCs/>
        </w:rPr>
        <w:t xml:space="preserve">- Các phòng, ban chức năng </w:t>
      </w:r>
      <w:r w:rsidR="00082883">
        <w:rPr>
          <w:iCs/>
        </w:rPr>
        <w:t>thực hiện</w:t>
      </w:r>
      <w:r>
        <w:rPr>
          <w:iCs/>
        </w:rPr>
        <w:t xml:space="preserve"> công tác tham </w:t>
      </w:r>
      <w:r w:rsidR="00082883">
        <w:rPr>
          <w:iCs/>
        </w:rPr>
        <w:t>mưu, kiểm tra, giám sát, đôn đốc hàng ngày.</w:t>
      </w:r>
    </w:p>
    <w:p w:rsidR="00601B72" w:rsidRDefault="00601B72" w:rsidP="003E51BC">
      <w:pPr>
        <w:spacing w:before="120" w:after="120"/>
        <w:ind w:firstLine="720"/>
        <w:jc w:val="both"/>
        <w:rPr>
          <w:iCs/>
        </w:rPr>
      </w:pPr>
      <w:r>
        <w:rPr>
          <w:iCs/>
        </w:rPr>
        <w:t>- Các khoa LS, CLS cùng nhau nỗ lực, phối hợp triển khai các hoạt động</w:t>
      </w:r>
      <w:r w:rsidR="00DB3700">
        <w:rPr>
          <w:iCs/>
        </w:rPr>
        <w:t xml:space="preserve"> cải tiến, có tinh thần khắc phục các hạn chế, thiếu sót của khoa/phòng mình.</w:t>
      </w:r>
    </w:p>
    <w:p w:rsidR="00DB3700" w:rsidRDefault="00DB3700" w:rsidP="003E51BC">
      <w:pPr>
        <w:spacing w:before="120" w:after="120"/>
        <w:ind w:firstLine="720"/>
        <w:jc w:val="both"/>
        <w:rPr>
          <w:iCs/>
        </w:rPr>
      </w:pPr>
      <w:r>
        <w:rPr>
          <w:iCs/>
        </w:rPr>
        <w:t xml:space="preserve">- Trên tinh thần chỉ đạo của Đảng bộ, </w:t>
      </w:r>
      <w:r w:rsidR="0094475E">
        <w:rPr>
          <w:iCs/>
        </w:rPr>
        <w:t>L</w:t>
      </w:r>
      <w:r>
        <w:rPr>
          <w:iCs/>
        </w:rPr>
        <w:t xml:space="preserve">ãnh đạo đơn vị </w:t>
      </w:r>
      <w:r w:rsidR="004F08C2">
        <w:rPr>
          <w:iCs/>
        </w:rPr>
        <w:t xml:space="preserve">luôn luôn </w:t>
      </w:r>
      <w:r>
        <w:rPr>
          <w:iCs/>
        </w:rPr>
        <w:t xml:space="preserve">lấy người bệnh làm trung tâm nên mọi hoạt động cải tiến đều hướng đến người bệnh, vì vậy uy tín của Trung tâm Y tế ngày được </w:t>
      </w:r>
      <w:r w:rsidR="0094475E">
        <w:rPr>
          <w:iCs/>
        </w:rPr>
        <w:t xml:space="preserve">càng </w:t>
      </w:r>
      <w:r>
        <w:rPr>
          <w:iCs/>
        </w:rPr>
        <w:t>nâng cao.</w:t>
      </w:r>
    </w:p>
    <w:p w:rsidR="00DB3700" w:rsidRPr="0094475E" w:rsidRDefault="00DB3700" w:rsidP="003E51BC">
      <w:pPr>
        <w:spacing w:before="120" w:after="120"/>
        <w:ind w:firstLine="720"/>
        <w:jc w:val="both"/>
        <w:rPr>
          <w:b/>
          <w:iCs/>
        </w:rPr>
      </w:pPr>
      <w:r w:rsidRPr="0094475E">
        <w:rPr>
          <w:b/>
          <w:iCs/>
        </w:rPr>
        <w:t>2. Khó khăn:</w:t>
      </w:r>
    </w:p>
    <w:p w:rsidR="00DB3700" w:rsidRDefault="00DB3700" w:rsidP="003E51BC">
      <w:pPr>
        <w:spacing w:before="120" w:after="120"/>
        <w:ind w:firstLine="720"/>
        <w:jc w:val="both"/>
        <w:rPr>
          <w:iCs/>
        </w:rPr>
      </w:pPr>
      <w:r>
        <w:rPr>
          <w:iCs/>
        </w:rPr>
        <w:t>Bên cạnh những thuận lợi đó Trung tâm Y tế Đăk Glong vẫn còn gặp rất nhiều khó khăn trong công tác CTCL:</w:t>
      </w:r>
    </w:p>
    <w:p w:rsidR="00DB3700" w:rsidRDefault="00DB3700" w:rsidP="003E51BC">
      <w:pPr>
        <w:spacing w:before="120" w:after="120"/>
        <w:ind w:firstLine="720"/>
        <w:jc w:val="both"/>
        <w:rPr>
          <w:iCs/>
        </w:rPr>
      </w:pPr>
      <w:r>
        <w:rPr>
          <w:iCs/>
        </w:rPr>
        <w:t xml:space="preserve">- Cơ sở vật chất của Bệnh viện (cũ) hiện nay đã xuống cấp trầm trọng </w:t>
      </w:r>
      <w:proofErr w:type="gramStart"/>
      <w:r>
        <w:rPr>
          <w:iCs/>
        </w:rPr>
        <w:t>( nhà</w:t>
      </w:r>
      <w:proofErr w:type="gramEnd"/>
      <w:r>
        <w:rPr>
          <w:iCs/>
        </w:rPr>
        <w:t xml:space="preserve"> vệ sinh, hệ thống thoát nước</w:t>
      </w:r>
      <w:r w:rsidR="004F08C2">
        <w:rPr>
          <w:iCs/>
        </w:rPr>
        <w:t xml:space="preserve"> tắc nghẽn</w:t>
      </w:r>
      <w:r>
        <w:rPr>
          <w:iCs/>
        </w:rPr>
        <w:t xml:space="preserve">, tường nhà bị </w:t>
      </w:r>
      <w:r w:rsidR="00DF550B">
        <w:rPr>
          <w:iCs/>
        </w:rPr>
        <w:t>mốc</w:t>
      </w:r>
      <w:r w:rsidR="004F08C2">
        <w:rPr>
          <w:iCs/>
        </w:rPr>
        <w:t>, bong tróc</w:t>
      </w:r>
      <w:r w:rsidR="00DF550B">
        <w:rPr>
          <w:iCs/>
        </w:rPr>
        <w:t>, trần nhà bị nứt vỡ</w:t>
      </w:r>
      <w:r w:rsidR="0094475E">
        <w:rPr>
          <w:iCs/>
        </w:rPr>
        <w:t>,…</w:t>
      </w:r>
      <w:r>
        <w:rPr>
          <w:iCs/>
        </w:rPr>
        <w:t xml:space="preserve">). Trong </w:t>
      </w:r>
      <w:r w:rsidR="00DF550B">
        <w:rPr>
          <w:iCs/>
        </w:rPr>
        <w:t>9</w:t>
      </w:r>
      <w:r>
        <w:rPr>
          <w:iCs/>
        </w:rPr>
        <w:t xml:space="preserve"> tháng đầu năm TTYT đã bổ </w:t>
      </w:r>
      <w:proofErr w:type="gramStart"/>
      <w:r>
        <w:rPr>
          <w:iCs/>
        </w:rPr>
        <w:t>sung</w:t>
      </w:r>
      <w:r w:rsidR="0094475E">
        <w:rPr>
          <w:iCs/>
        </w:rPr>
        <w:t>,</w:t>
      </w:r>
      <w:proofErr w:type="gramEnd"/>
      <w:r>
        <w:rPr>
          <w:iCs/>
        </w:rPr>
        <w:t xml:space="preserve"> đầu tư kinh phí sửa chữa tuy nhiên </w:t>
      </w:r>
      <w:r w:rsidR="00DF550B">
        <w:rPr>
          <w:iCs/>
        </w:rPr>
        <w:t xml:space="preserve">do nguồn kinh phí hạn hẹp nên </w:t>
      </w:r>
      <w:r>
        <w:rPr>
          <w:iCs/>
        </w:rPr>
        <w:t>vẫn chưa khắc phục được</w:t>
      </w:r>
      <w:r w:rsidR="00DF550B">
        <w:rPr>
          <w:iCs/>
        </w:rPr>
        <w:t xml:space="preserve"> như kế hoạch đề ra</w:t>
      </w:r>
      <w:r>
        <w:rPr>
          <w:iCs/>
        </w:rPr>
        <w:t>.</w:t>
      </w:r>
    </w:p>
    <w:p w:rsidR="00DB3700" w:rsidRDefault="00DB3700" w:rsidP="003E51BC">
      <w:pPr>
        <w:spacing w:before="120" w:after="120"/>
        <w:ind w:firstLine="720"/>
        <w:jc w:val="both"/>
        <w:rPr>
          <w:iCs/>
        </w:rPr>
      </w:pPr>
      <w:r>
        <w:rPr>
          <w:iCs/>
        </w:rPr>
        <w:lastRenderedPageBreak/>
        <w:t xml:space="preserve">- Do tình hình nhân lực nên TTYT chưa thành lập được phòng QLCL, chưa có nhân viên chuyên trách về QLCL. </w:t>
      </w:r>
    </w:p>
    <w:p w:rsidR="00DB3700" w:rsidRPr="00150071" w:rsidRDefault="00DB3700" w:rsidP="003E51BC">
      <w:pPr>
        <w:spacing w:before="120" w:after="120"/>
        <w:ind w:firstLine="720"/>
        <w:jc w:val="both"/>
        <w:rPr>
          <w:iCs/>
        </w:rPr>
      </w:pPr>
      <w:r>
        <w:rPr>
          <w:iCs/>
        </w:rPr>
        <w:t xml:space="preserve">- Kinh phí để hoạt động CTCL rất lớn trong khi đó </w:t>
      </w:r>
      <w:r w:rsidR="00A64B34">
        <w:rPr>
          <w:iCs/>
        </w:rPr>
        <w:t xml:space="preserve">nguồn </w:t>
      </w:r>
      <w:proofErr w:type="gramStart"/>
      <w:r w:rsidR="00A64B34">
        <w:rPr>
          <w:iCs/>
        </w:rPr>
        <w:t>thu</w:t>
      </w:r>
      <w:proofErr w:type="gramEnd"/>
      <w:r w:rsidR="00A64B34">
        <w:rPr>
          <w:iCs/>
        </w:rPr>
        <w:t xml:space="preserve"> của TTYT Đăk Glong rất hạn hẹp nên khi triển khai các tiêu chí trong hoạt động CTCL liên quan tới kinh phí đơn vị gặp rất nhiều khó khăn.</w:t>
      </w:r>
    </w:p>
    <w:p w:rsidR="00D132A7" w:rsidRDefault="00150071" w:rsidP="003E51BC">
      <w:pPr>
        <w:spacing w:before="120" w:after="120"/>
        <w:ind w:firstLine="720"/>
        <w:jc w:val="both"/>
        <w:rPr>
          <w:b/>
          <w:iCs/>
        </w:rPr>
      </w:pPr>
      <w:r>
        <w:rPr>
          <w:b/>
          <w:iCs/>
        </w:rPr>
        <w:t xml:space="preserve">IV. </w:t>
      </w:r>
      <w:r w:rsidR="005C5C62">
        <w:rPr>
          <w:b/>
          <w:iCs/>
        </w:rPr>
        <w:t xml:space="preserve">PHƯƠNG HƯỚNG, </w:t>
      </w:r>
      <w:r w:rsidR="00E60A83">
        <w:rPr>
          <w:b/>
          <w:iCs/>
        </w:rPr>
        <w:t xml:space="preserve">NHIỆM VỤ TRONG </w:t>
      </w:r>
      <w:r w:rsidR="00DF550B">
        <w:rPr>
          <w:b/>
          <w:iCs/>
        </w:rPr>
        <w:t>3</w:t>
      </w:r>
      <w:r>
        <w:rPr>
          <w:b/>
          <w:iCs/>
        </w:rPr>
        <w:t xml:space="preserve"> THÁNG CUỐI</w:t>
      </w:r>
      <w:r w:rsidR="005C5C62">
        <w:rPr>
          <w:b/>
          <w:iCs/>
        </w:rPr>
        <w:t xml:space="preserve"> NĂM</w:t>
      </w:r>
    </w:p>
    <w:p w:rsidR="00593787" w:rsidRDefault="00593787" w:rsidP="003E51BC">
      <w:pPr>
        <w:spacing w:before="120" w:after="120"/>
        <w:ind w:firstLine="720"/>
        <w:jc w:val="both"/>
        <w:rPr>
          <w:iCs/>
        </w:rPr>
      </w:pPr>
      <w:r>
        <w:rPr>
          <w:iCs/>
        </w:rPr>
        <w:t xml:space="preserve">- Các khoa, phòng tiếp tục duy trì và nêu cao tinh thần cải tiến trong mỗi cá nhân nhằm nâng cao chất lượng cung ứng dịch vụ y tế an toàn, chất lượng, hiệu quả, đem lại sự hài lòng cho người bệnh, người dân và nhân viên y tế. </w:t>
      </w:r>
    </w:p>
    <w:p w:rsidR="00593787" w:rsidRDefault="00593787" w:rsidP="003E51BC">
      <w:pPr>
        <w:spacing w:before="120" w:after="120"/>
        <w:ind w:firstLine="720"/>
        <w:jc w:val="both"/>
        <w:rPr>
          <w:iCs/>
        </w:rPr>
      </w:pPr>
      <w:r>
        <w:rPr>
          <w:iCs/>
        </w:rPr>
        <w:t xml:space="preserve">- Duy trì các tiêu chí đã đạt được mục tiêu </w:t>
      </w:r>
      <w:proofErr w:type="gramStart"/>
      <w:r>
        <w:rPr>
          <w:iCs/>
        </w:rPr>
        <w:t>theo</w:t>
      </w:r>
      <w:proofErr w:type="gramEnd"/>
      <w:r>
        <w:rPr>
          <w:iCs/>
        </w:rPr>
        <w:t xml:space="preserve"> kế hoạch đồng thời tiến hành khắc phục ngay những tiêu chí chưa đạt chỉ tiêu đúng với tiến độ thời hạn đề ra theo lộ trình của kế hoạch </w:t>
      </w:r>
      <w:r w:rsidR="009A5AFB">
        <w:rPr>
          <w:iCs/>
        </w:rPr>
        <w:t>CTCL năm 2019 đã đề ra</w:t>
      </w:r>
      <w:r>
        <w:rPr>
          <w:iCs/>
        </w:rPr>
        <w:t>.</w:t>
      </w:r>
    </w:p>
    <w:p w:rsidR="00150071" w:rsidRDefault="0094475E" w:rsidP="003E51BC">
      <w:pPr>
        <w:spacing w:before="120" w:after="120"/>
        <w:ind w:firstLine="720"/>
        <w:jc w:val="both"/>
        <w:rPr>
          <w:iCs/>
        </w:rPr>
      </w:pPr>
      <w:r>
        <w:rPr>
          <w:iCs/>
        </w:rPr>
        <w:t>- Kh</w:t>
      </w:r>
      <w:r w:rsidR="00A662CD">
        <w:rPr>
          <w:iCs/>
        </w:rPr>
        <w:t>oa Khám bệnh- Hồi sức cấp cứu: Cần tích cực cải tiến từ khâu tiếp đón, phân loại bệnh nhân</w:t>
      </w:r>
      <w:r w:rsidR="00191E62">
        <w:rPr>
          <w:iCs/>
        </w:rPr>
        <w:t>,</w:t>
      </w:r>
      <w:r w:rsidR="00191E62" w:rsidRPr="00191E62">
        <w:t xml:space="preserve"> </w:t>
      </w:r>
      <w:r w:rsidR="00191E62">
        <w:t>xây dựng kế hoạch</w:t>
      </w:r>
      <w:r w:rsidR="000E79BA">
        <w:t xml:space="preserve">, quy </w:t>
      </w:r>
      <w:proofErr w:type="gramStart"/>
      <w:r w:rsidR="000E79BA">
        <w:t xml:space="preserve">trình </w:t>
      </w:r>
      <w:r w:rsidR="00191E62" w:rsidRPr="00191E62">
        <w:rPr>
          <w:iCs/>
        </w:rPr>
        <w:t xml:space="preserve"> nâng</w:t>
      </w:r>
      <w:proofErr w:type="gramEnd"/>
      <w:r w:rsidR="00191E62" w:rsidRPr="00191E62">
        <w:rPr>
          <w:iCs/>
        </w:rPr>
        <w:t xml:space="preserve"> cao chất lượng phục vụ tại khoa khám bệnh</w:t>
      </w:r>
      <w:r w:rsidR="00191E62">
        <w:rPr>
          <w:iCs/>
        </w:rPr>
        <w:t xml:space="preserve"> và phương án bổ sung nhân lực trong giờ cao điểm, tiến hành khảo sát thời gian chờ của người bệnh để có nghiên cứu cải tiến mang đến </w:t>
      </w:r>
      <w:r w:rsidR="00794D8B">
        <w:rPr>
          <w:iCs/>
        </w:rPr>
        <w:t xml:space="preserve">sự </w:t>
      </w:r>
      <w:r w:rsidR="00191E62">
        <w:rPr>
          <w:iCs/>
        </w:rPr>
        <w:t xml:space="preserve">hài </w:t>
      </w:r>
      <w:r w:rsidR="00794D8B">
        <w:rPr>
          <w:iCs/>
        </w:rPr>
        <w:t>lòng</w:t>
      </w:r>
      <w:r w:rsidR="00191E62">
        <w:rPr>
          <w:iCs/>
        </w:rPr>
        <w:t xml:space="preserve"> </w:t>
      </w:r>
      <w:r w:rsidR="00794D8B">
        <w:rPr>
          <w:iCs/>
        </w:rPr>
        <w:t xml:space="preserve">cho </w:t>
      </w:r>
      <w:r w:rsidR="00191E62">
        <w:rPr>
          <w:iCs/>
        </w:rPr>
        <w:t>người bệnh.</w:t>
      </w:r>
    </w:p>
    <w:p w:rsidR="00794D8B" w:rsidRDefault="00794D8B" w:rsidP="003E51BC">
      <w:pPr>
        <w:spacing w:before="120" w:after="120"/>
        <w:ind w:firstLine="720"/>
        <w:jc w:val="both"/>
        <w:rPr>
          <w:color w:val="333333"/>
          <w:shd w:val="clear" w:color="auto" w:fill="FFFFFF"/>
        </w:rPr>
      </w:pPr>
      <w:proofErr w:type="gramStart"/>
      <w:r>
        <w:rPr>
          <w:iCs/>
        </w:rPr>
        <w:t>- Khoa Nội- Nhi- Nhiễm</w:t>
      </w:r>
      <w:proofErr w:type="gramEnd"/>
      <w:r>
        <w:rPr>
          <w:iCs/>
        </w:rPr>
        <w:t xml:space="preserve">: </w:t>
      </w:r>
      <w:r w:rsidR="00F67B4C">
        <w:rPr>
          <w:rFonts w:ascii="Arial" w:hAnsi="Arial" w:cs="Arial"/>
          <w:color w:val="333333"/>
          <w:sz w:val="21"/>
          <w:szCs w:val="21"/>
          <w:shd w:val="clear" w:color="auto" w:fill="FFFFFF"/>
        </w:rPr>
        <w:t> </w:t>
      </w:r>
      <w:r w:rsidR="00F67B4C" w:rsidRPr="00F67B4C">
        <w:rPr>
          <w:color w:val="333333"/>
          <w:shd w:val="clear" w:color="auto" w:fill="FFFFFF"/>
        </w:rPr>
        <w:t xml:space="preserve">không ngừng cải tiến nâng cao chất lượng </w:t>
      </w:r>
      <w:r w:rsidR="00F67B4C">
        <w:rPr>
          <w:color w:val="333333"/>
          <w:shd w:val="clear" w:color="auto" w:fill="FFFFFF"/>
        </w:rPr>
        <w:t>phục vụ</w:t>
      </w:r>
      <w:r w:rsidR="00F67B4C" w:rsidRPr="00F67B4C">
        <w:rPr>
          <w:color w:val="333333"/>
          <w:shd w:val="clear" w:color="auto" w:fill="FFFFFF"/>
        </w:rPr>
        <w:t>,</w:t>
      </w:r>
      <w:r w:rsidR="00233148">
        <w:rPr>
          <w:color w:val="333333"/>
          <w:shd w:val="clear" w:color="auto" w:fill="FFFFFF"/>
        </w:rPr>
        <w:t xml:space="preserve"> duy trì và cải tiến</w:t>
      </w:r>
      <w:r w:rsidR="00F67B4C" w:rsidRPr="00F67B4C">
        <w:rPr>
          <w:color w:val="333333"/>
          <w:shd w:val="clear" w:color="auto" w:fill="FFFFFF"/>
        </w:rPr>
        <w:t xml:space="preserve"> công tác 5</w:t>
      </w:r>
      <w:r w:rsidR="0007053C">
        <w:rPr>
          <w:color w:val="333333"/>
          <w:shd w:val="clear" w:color="auto" w:fill="FFFFFF"/>
        </w:rPr>
        <w:t>S</w:t>
      </w:r>
      <w:r w:rsidR="00F67B4C" w:rsidRPr="00F67B4C">
        <w:rPr>
          <w:color w:val="333333"/>
          <w:shd w:val="clear" w:color="auto" w:fill="FFFFFF"/>
        </w:rPr>
        <w:t xml:space="preserve">. </w:t>
      </w:r>
      <w:proofErr w:type="gramStart"/>
      <w:r w:rsidR="002E41D9">
        <w:rPr>
          <w:color w:val="333333"/>
          <w:shd w:val="clear" w:color="auto" w:fill="FFFFFF"/>
        </w:rPr>
        <w:t>K</w:t>
      </w:r>
      <w:r w:rsidR="00F67B4C" w:rsidRPr="00F67B4C">
        <w:rPr>
          <w:color w:val="333333"/>
          <w:shd w:val="clear" w:color="auto" w:fill="FFFFFF"/>
        </w:rPr>
        <w:t>hông ngừng đổi mới phong cách để tiến tới hài lòng người bệnh.</w:t>
      </w:r>
      <w:proofErr w:type="gramEnd"/>
      <w:r w:rsidR="00F67B4C" w:rsidRPr="00F67B4C">
        <w:rPr>
          <w:color w:val="333333"/>
          <w:shd w:val="clear" w:color="auto" w:fill="FFFFFF"/>
        </w:rPr>
        <w:t xml:space="preserve"> </w:t>
      </w:r>
      <w:proofErr w:type="gramStart"/>
      <w:r w:rsidR="00F67B4C" w:rsidRPr="00F67B4C">
        <w:rPr>
          <w:color w:val="333333"/>
          <w:shd w:val="clear" w:color="auto" w:fill="FFFFFF"/>
        </w:rPr>
        <w:t>Thực hiện tốt, đúng và đầy đủ các quy định về Bảo hiểm Y tế cho người bệnh.</w:t>
      </w:r>
      <w:proofErr w:type="gramEnd"/>
      <w:r w:rsidR="00F67B4C" w:rsidRPr="00F67B4C">
        <w:rPr>
          <w:color w:val="333333"/>
          <w:shd w:val="clear" w:color="auto" w:fill="FFFFFF"/>
        </w:rPr>
        <w:t xml:space="preserve"> Thực hiện </w:t>
      </w:r>
      <w:proofErr w:type="gramStart"/>
      <w:r w:rsidR="00F67B4C" w:rsidRPr="00F67B4C">
        <w:rPr>
          <w:color w:val="333333"/>
          <w:shd w:val="clear" w:color="auto" w:fill="FFFFFF"/>
        </w:rPr>
        <w:t>an</w:t>
      </w:r>
      <w:proofErr w:type="gramEnd"/>
      <w:r w:rsidR="00F67B4C" w:rsidRPr="00F67B4C">
        <w:rPr>
          <w:color w:val="333333"/>
          <w:shd w:val="clear" w:color="auto" w:fill="FFFFFF"/>
        </w:rPr>
        <w:t xml:space="preserve"> toàn người bệnh và cán bộ y tế, phòng chống các sự cố rủi ro. Không ngừng cải tiến qui trình kỹ thuật, qui trình chuyên môn, cập nhật phác đồ điều trị</w:t>
      </w:r>
      <w:r w:rsidR="001B2F2C">
        <w:rPr>
          <w:color w:val="333333"/>
          <w:shd w:val="clear" w:color="auto" w:fill="FFFFFF"/>
        </w:rPr>
        <w:t xml:space="preserve"> (đặc biệt là phác đồ điều trị Sốt xuất huyết)</w:t>
      </w:r>
      <w:r w:rsidR="00F67B4C" w:rsidRPr="00F67B4C">
        <w:rPr>
          <w:color w:val="333333"/>
          <w:shd w:val="clear" w:color="auto" w:fill="FFFFFF"/>
        </w:rPr>
        <w:t>.</w:t>
      </w:r>
      <w:r w:rsidR="002E41D9">
        <w:rPr>
          <w:color w:val="333333"/>
          <w:shd w:val="clear" w:color="auto" w:fill="FFFFFF"/>
        </w:rPr>
        <w:t xml:space="preserve"> Điều dưỡng khoa Nội- Nhi- Nhiễm cần tiên phong hơn nữa trong công tác tư vấn, chăm sóc, dinh dưỡng và giáo dục sức khỏe đặc biệt là </w:t>
      </w:r>
      <w:r w:rsidR="00165952">
        <w:rPr>
          <w:color w:val="333333"/>
          <w:shd w:val="clear" w:color="auto" w:fill="FFFFFF"/>
        </w:rPr>
        <w:t xml:space="preserve">các </w:t>
      </w:r>
      <w:r w:rsidR="002E41D9">
        <w:rPr>
          <w:color w:val="333333"/>
          <w:shd w:val="clear" w:color="auto" w:fill="FFFFFF"/>
        </w:rPr>
        <w:t xml:space="preserve">bệnh nhân nhi nhằm góp phần </w:t>
      </w:r>
      <w:r w:rsidR="00165952">
        <w:rPr>
          <w:color w:val="333333"/>
          <w:shd w:val="clear" w:color="auto" w:fill="FFFFFF"/>
        </w:rPr>
        <w:t>nâng cao chất lượng chăm sóc và phục vụ người bệnh.</w:t>
      </w:r>
    </w:p>
    <w:p w:rsidR="00165952" w:rsidRDefault="00165952" w:rsidP="003E51BC">
      <w:pPr>
        <w:spacing w:before="120" w:after="120"/>
        <w:ind w:firstLine="720"/>
        <w:jc w:val="both"/>
        <w:rPr>
          <w:color w:val="333333"/>
          <w:shd w:val="clear" w:color="auto" w:fill="FFFFFF"/>
        </w:rPr>
      </w:pPr>
      <w:r>
        <w:rPr>
          <w:color w:val="333333"/>
          <w:shd w:val="clear" w:color="auto" w:fill="FFFFFF"/>
        </w:rPr>
        <w:t xml:space="preserve">- Khoa Ngoại- CSSKSS- LCK: </w:t>
      </w:r>
      <w:r w:rsidR="00B97A4D" w:rsidRPr="00F67B4C">
        <w:rPr>
          <w:color w:val="333333"/>
          <w:shd w:val="clear" w:color="auto" w:fill="FFFFFF"/>
        </w:rPr>
        <w:t xml:space="preserve">không ngừng cải tiến nâng cao chất lượng </w:t>
      </w:r>
      <w:r w:rsidR="00B97A4D">
        <w:rPr>
          <w:color w:val="333333"/>
          <w:shd w:val="clear" w:color="auto" w:fill="FFFFFF"/>
        </w:rPr>
        <w:t>phục vụ</w:t>
      </w:r>
      <w:r w:rsidR="00B97A4D" w:rsidRPr="00F67B4C">
        <w:rPr>
          <w:color w:val="333333"/>
          <w:shd w:val="clear" w:color="auto" w:fill="FFFFFF"/>
        </w:rPr>
        <w:t>,</w:t>
      </w:r>
      <w:r w:rsidR="00B97A4D">
        <w:rPr>
          <w:color w:val="333333"/>
          <w:shd w:val="clear" w:color="auto" w:fill="FFFFFF"/>
        </w:rPr>
        <w:t xml:space="preserve"> duy trì và cải tiến</w:t>
      </w:r>
      <w:r w:rsidR="00B97A4D" w:rsidRPr="00F67B4C">
        <w:rPr>
          <w:color w:val="333333"/>
          <w:shd w:val="clear" w:color="auto" w:fill="FFFFFF"/>
        </w:rPr>
        <w:t xml:space="preserve"> công tác 5</w:t>
      </w:r>
      <w:r w:rsidR="00B97A4D">
        <w:rPr>
          <w:color w:val="333333"/>
          <w:shd w:val="clear" w:color="auto" w:fill="FFFFFF"/>
        </w:rPr>
        <w:t>S, cải tiến chất lượng hồ sơ bệnh án</w:t>
      </w:r>
      <w:r w:rsidR="006F7FAD">
        <w:rPr>
          <w:color w:val="333333"/>
          <w:shd w:val="clear" w:color="auto" w:fill="FFFFFF"/>
        </w:rPr>
        <w:t>.</w:t>
      </w:r>
    </w:p>
    <w:p w:rsidR="009518ED" w:rsidRDefault="009518ED" w:rsidP="003E51BC">
      <w:pPr>
        <w:spacing w:before="120" w:after="120"/>
        <w:ind w:firstLine="720"/>
        <w:jc w:val="both"/>
        <w:rPr>
          <w:color w:val="333333"/>
          <w:shd w:val="clear" w:color="auto" w:fill="FFFFFF"/>
        </w:rPr>
      </w:pPr>
      <w:proofErr w:type="gramStart"/>
      <w:r w:rsidRPr="00F67B4C">
        <w:rPr>
          <w:color w:val="333333"/>
          <w:shd w:val="clear" w:color="auto" w:fill="FFFFFF"/>
        </w:rPr>
        <w:t>Không ngừng cải tiến qui trình kỹ thuật, qui trình chuyên môn, cập nhật phác đồ điều trị.</w:t>
      </w:r>
      <w:proofErr w:type="gramEnd"/>
      <w:r>
        <w:rPr>
          <w:color w:val="333333"/>
          <w:shd w:val="clear" w:color="auto" w:fill="FFFFFF"/>
        </w:rPr>
        <w:t xml:space="preserve"> </w:t>
      </w:r>
      <w:r w:rsidR="0031320E">
        <w:rPr>
          <w:color w:val="333333"/>
          <w:shd w:val="clear" w:color="auto" w:fill="FFFFFF"/>
        </w:rPr>
        <w:t xml:space="preserve">Đầu tư hình ảnh phong phú tuyên truyền tầm quan trọng nuôi con bằng sữa mẹ, phối hợp </w:t>
      </w:r>
      <w:r w:rsidR="0015405D">
        <w:rPr>
          <w:color w:val="333333"/>
          <w:shd w:val="clear" w:color="auto" w:fill="FFFFFF"/>
        </w:rPr>
        <w:t>với khoa Dân số và phát triển đẩy mạnh công tá</w:t>
      </w:r>
      <w:r w:rsidR="00A86D9F">
        <w:rPr>
          <w:color w:val="333333"/>
          <w:shd w:val="clear" w:color="auto" w:fill="FFFFFF"/>
        </w:rPr>
        <w:t xml:space="preserve">c truyền thông, tư vấn về chăm sóc sức khỏe trước sinh, trong sinh, sau sinh và công tác truyền thông nuôi con bằng sữa mẹ. </w:t>
      </w:r>
      <w:proofErr w:type="gramStart"/>
      <w:r w:rsidR="00A86D9F">
        <w:rPr>
          <w:color w:val="333333"/>
          <w:shd w:val="clear" w:color="auto" w:fill="FFFFFF"/>
        </w:rPr>
        <w:t xml:space="preserve">Phối hợp với </w:t>
      </w:r>
      <w:r w:rsidR="0031320E">
        <w:rPr>
          <w:color w:val="333333"/>
          <w:shd w:val="clear" w:color="auto" w:fill="FFFFFF"/>
        </w:rPr>
        <w:t xml:space="preserve">phòng KHNV trong công tác nghiên cứu </w:t>
      </w:r>
      <w:r w:rsidR="00A86D9F">
        <w:rPr>
          <w:color w:val="333333"/>
          <w:shd w:val="clear" w:color="auto" w:fill="FFFFFF"/>
        </w:rPr>
        <w:t xml:space="preserve">đánh giá các </w:t>
      </w:r>
      <w:r w:rsidR="0031320E">
        <w:rPr>
          <w:color w:val="333333"/>
          <w:shd w:val="clear" w:color="auto" w:fill="FFFFFF"/>
        </w:rPr>
        <w:t>chỉ số chất lượng.</w:t>
      </w:r>
      <w:proofErr w:type="gramEnd"/>
    </w:p>
    <w:p w:rsidR="00D025A4" w:rsidRPr="00D025A4" w:rsidRDefault="0062092C" w:rsidP="003E51BC">
      <w:pPr>
        <w:spacing w:before="120" w:after="120"/>
        <w:ind w:firstLine="720"/>
        <w:jc w:val="both"/>
        <w:rPr>
          <w:rFonts w:eastAsia="Calibri"/>
        </w:rPr>
      </w:pPr>
      <w:r w:rsidRPr="00D025A4">
        <w:rPr>
          <w:color w:val="333333"/>
          <w:shd w:val="clear" w:color="auto" w:fill="FFFFFF"/>
        </w:rPr>
        <w:t xml:space="preserve">- Khoa Dược- TTBVTYT: </w:t>
      </w:r>
      <w:r w:rsidR="00B27BE1">
        <w:rPr>
          <w:color w:val="333333"/>
          <w:shd w:val="clear" w:color="auto" w:fill="FFFFFF"/>
        </w:rPr>
        <w:t xml:space="preserve">Tích cực </w:t>
      </w:r>
      <w:r w:rsidR="00B27BE1" w:rsidRPr="00B27BE1">
        <w:rPr>
          <w:color w:val="333333"/>
          <w:shd w:val="clear" w:color="auto" w:fill="FFFFFF"/>
        </w:rPr>
        <w:t>tham gia xây dựng các quy trình chuyên môn liên quan đến sử dụng thuốc; quy trình giám sát sử dụng đối với các thuốc trong danh mục trên cơ sở được tư vấn của HĐT</w:t>
      </w:r>
      <w:r w:rsidR="00B27BE1">
        <w:rPr>
          <w:color w:val="333333"/>
          <w:shd w:val="clear" w:color="auto" w:fill="FFFFFF"/>
        </w:rPr>
        <w:t>&amp;</w:t>
      </w:r>
      <w:r w:rsidR="00B27BE1" w:rsidRPr="00B27BE1">
        <w:rPr>
          <w:color w:val="333333"/>
          <w:shd w:val="clear" w:color="auto" w:fill="FFFFFF"/>
        </w:rPr>
        <w:t xml:space="preserve">ĐT; hướng dẫn và giám sát việc sử dụng thuốc trong </w:t>
      </w:r>
      <w:r w:rsidR="00B27BE1">
        <w:rPr>
          <w:color w:val="333333"/>
          <w:shd w:val="clear" w:color="auto" w:fill="FFFFFF"/>
        </w:rPr>
        <w:t xml:space="preserve">toàn đơn vị. Đồng thời </w:t>
      </w:r>
      <w:r w:rsidR="00101DE8">
        <w:rPr>
          <w:color w:val="333333"/>
          <w:shd w:val="clear" w:color="auto" w:fill="FFFFFF"/>
        </w:rPr>
        <w:t xml:space="preserve">tiếp tục </w:t>
      </w:r>
      <w:r w:rsidR="00B27BE1">
        <w:rPr>
          <w:color w:val="333333"/>
          <w:shd w:val="clear" w:color="auto" w:fill="FFFFFF"/>
        </w:rPr>
        <w:t>t</w:t>
      </w:r>
      <w:r w:rsidR="00D025A4" w:rsidRPr="00D025A4">
        <w:rPr>
          <w:rFonts w:eastAsia="Calibri"/>
        </w:rPr>
        <w:t>hực hiện các nội dung:</w:t>
      </w:r>
    </w:p>
    <w:p w:rsidR="00D025A4" w:rsidRPr="00D025A4" w:rsidRDefault="00101DE8" w:rsidP="003E51BC">
      <w:pPr>
        <w:spacing w:before="120" w:after="120"/>
        <w:ind w:firstLine="720"/>
        <w:contextualSpacing/>
        <w:jc w:val="both"/>
        <w:rPr>
          <w:rFonts w:eastAsia="Calibri"/>
        </w:rPr>
      </w:pPr>
      <w:r>
        <w:rPr>
          <w:rFonts w:eastAsia="Calibri"/>
        </w:rPr>
        <w:t>+ Gi</w:t>
      </w:r>
      <w:r w:rsidR="00D025A4" w:rsidRPr="00D025A4">
        <w:rPr>
          <w:rFonts w:eastAsia="Calibri"/>
        </w:rPr>
        <w:t>ám sát sử dụng thuốc có nguy cơ cao xuất hiện ADR và các sai sót trong sử dụng thuốc.</w:t>
      </w:r>
    </w:p>
    <w:p w:rsidR="00B27BE1" w:rsidRDefault="00101DE8" w:rsidP="003E51BC">
      <w:pPr>
        <w:spacing w:before="120" w:after="120"/>
        <w:ind w:firstLine="720"/>
        <w:contextualSpacing/>
        <w:jc w:val="both"/>
        <w:rPr>
          <w:rFonts w:eastAsia="Calibri"/>
        </w:rPr>
      </w:pPr>
      <w:r>
        <w:rPr>
          <w:rFonts w:eastAsia="Calibri"/>
        </w:rPr>
        <w:t>+ T</w:t>
      </w:r>
      <w:r w:rsidR="00B27BE1">
        <w:rPr>
          <w:rFonts w:eastAsia="Calibri"/>
        </w:rPr>
        <w:t>ổ chức và hoạt động có hiệu quả của hội đồng thuốc và điều trị.</w:t>
      </w:r>
    </w:p>
    <w:p w:rsidR="00517E63" w:rsidRPr="00D025A4" w:rsidRDefault="00517E63" w:rsidP="003E51BC">
      <w:pPr>
        <w:spacing w:before="120" w:after="120"/>
        <w:ind w:firstLine="720"/>
        <w:contextualSpacing/>
        <w:jc w:val="both"/>
        <w:rPr>
          <w:rFonts w:eastAsia="Calibri"/>
        </w:rPr>
      </w:pPr>
      <w:r>
        <w:rPr>
          <w:rFonts w:eastAsia="Calibri"/>
        </w:rPr>
        <w:lastRenderedPageBreak/>
        <w:t xml:space="preserve">+ Thực hiện tốt công tác bình đơn thuốc </w:t>
      </w:r>
      <w:proofErr w:type="gramStart"/>
      <w:r>
        <w:rPr>
          <w:rFonts w:eastAsia="Calibri"/>
        </w:rPr>
        <w:t>theo</w:t>
      </w:r>
      <w:proofErr w:type="gramEnd"/>
      <w:r>
        <w:rPr>
          <w:rFonts w:eastAsia="Calibri"/>
        </w:rPr>
        <w:t xml:space="preserve"> quy định.</w:t>
      </w:r>
    </w:p>
    <w:p w:rsidR="00593787" w:rsidRDefault="00593787" w:rsidP="003E51BC">
      <w:pPr>
        <w:spacing w:before="120" w:after="120"/>
        <w:ind w:firstLine="720"/>
        <w:jc w:val="both"/>
        <w:rPr>
          <w:iCs/>
        </w:rPr>
      </w:pPr>
      <w:r>
        <w:rPr>
          <w:iCs/>
        </w:rPr>
        <w:t xml:space="preserve">- Phòng </w:t>
      </w:r>
      <w:r w:rsidR="009A5AFB">
        <w:rPr>
          <w:iCs/>
        </w:rPr>
        <w:t>HCKT</w:t>
      </w:r>
      <w:r>
        <w:rPr>
          <w:iCs/>
        </w:rPr>
        <w:t xml:space="preserve"> </w:t>
      </w:r>
      <w:r w:rsidR="00FB0DCD">
        <w:rPr>
          <w:iCs/>
        </w:rPr>
        <w:t xml:space="preserve">xây dựng kế hoạch phát triển </w:t>
      </w:r>
      <w:r w:rsidR="00D456A4">
        <w:rPr>
          <w:iCs/>
        </w:rPr>
        <w:t>nguồn nhân lực</w:t>
      </w:r>
      <w:r w:rsidR="00FB0DCD">
        <w:rPr>
          <w:iCs/>
        </w:rPr>
        <w:t xml:space="preserve">, </w:t>
      </w:r>
      <w:r>
        <w:rPr>
          <w:iCs/>
        </w:rPr>
        <w:t xml:space="preserve">nhanh chóng giải quyết các đề xuất của khoa, phòng để đảm bảo công tác cải tiến </w:t>
      </w:r>
      <w:proofErr w:type="gramStart"/>
      <w:r>
        <w:rPr>
          <w:iCs/>
        </w:rPr>
        <w:t>theo</w:t>
      </w:r>
      <w:proofErr w:type="gramEnd"/>
      <w:r>
        <w:rPr>
          <w:iCs/>
        </w:rPr>
        <w:t xml:space="preserve"> đúng lộ trình.</w:t>
      </w:r>
    </w:p>
    <w:p w:rsidR="00593787" w:rsidRDefault="00593787" w:rsidP="003E51BC">
      <w:pPr>
        <w:spacing w:before="120" w:after="120"/>
        <w:ind w:firstLine="720"/>
        <w:jc w:val="both"/>
        <w:rPr>
          <w:iCs/>
        </w:rPr>
      </w:pPr>
      <w:proofErr w:type="gramStart"/>
      <w:r>
        <w:rPr>
          <w:iCs/>
        </w:rPr>
        <w:t xml:space="preserve">- Phòng </w:t>
      </w:r>
      <w:r w:rsidR="009A5AFB">
        <w:rPr>
          <w:iCs/>
        </w:rPr>
        <w:t>Kế hoạch- Nghiệp vụ</w:t>
      </w:r>
      <w:r w:rsidR="00D456A4">
        <w:rPr>
          <w:iCs/>
        </w:rPr>
        <w:t xml:space="preserve"> tích cực học tập, nâng cao trình độ năng lực, tham gia các lớp đào tạo về quản lý chất lượng.</w:t>
      </w:r>
      <w:proofErr w:type="gramEnd"/>
      <w:r w:rsidR="00D456A4">
        <w:rPr>
          <w:iCs/>
        </w:rPr>
        <w:t xml:space="preserve"> Phối hợp chặt chẽ với các phòng chức </w:t>
      </w:r>
      <w:proofErr w:type="gramStart"/>
      <w:r w:rsidR="00D456A4">
        <w:rPr>
          <w:iCs/>
        </w:rPr>
        <w:t>năng  t</w:t>
      </w:r>
      <w:r>
        <w:rPr>
          <w:iCs/>
        </w:rPr>
        <w:t>ăng</w:t>
      </w:r>
      <w:proofErr w:type="gramEnd"/>
      <w:r>
        <w:rPr>
          <w:iCs/>
        </w:rPr>
        <w:t xml:space="preserve"> cường công tác hỗ trợ các khoa</w:t>
      </w:r>
      <w:r w:rsidR="00D456A4">
        <w:rPr>
          <w:iCs/>
        </w:rPr>
        <w:t xml:space="preserve"> lâm sàng và cận lâm sàng</w:t>
      </w:r>
      <w:r>
        <w:rPr>
          <w:iCs/>
        </w:rPr>
        <w:t xml:space="preserve"> trong </w:t>
      </w:r>
      <w:r w:rsidR="00D456A4">
        <w:rPr>
          <w:iCs/>
        </w:rPr>
        <w:t>quá trình thực hiện kế hoạch</w:t>
      </w:r>
      <w:r>
        <w:rPr>
          <w:iCs/>
        </w:rPr>
        <w:t>. Trên cơ sở kết quả đánh giá</w:t>
      </w:r>
      <w:r w:rsidR="00D456A4">
        <w:rPr>
          <w:iCs/>
        </w:rPr>
        <w:t>, khảo sát</w:t>
      </w:r>
      <w:r>
        <w:rPr>
          <w:iCs/>
        </w:rPr>
        <w:t xml:space="preserve">, căn cứ vào những tồn tại, vướng mắc, những tiêu chí </w:t>
      </w:r>
      <w:r w:rsidR="00705E74">
        <w:rPr>
          <w:iCs/>
        </w:rPr>
        <w:t>rớt điểm</w:t>
      </w:r>
      <w:r>
        <w:rPr>
          <w:iCs/>
        </w:rPr>
        <w:t xml:space="preserve"> </w:t>
      </w:r>
      <w:r w:rsidR="00705E74">
        <w:rPr>
          <w:iCs/>
        </w:rPr>
        <w:t xml:space="preserve">để </w:t>
      </w:r>
      <w:r>
        <w:rPr>
          <w:iCs/>
        </w:rPr>
        <w:t xml:space="preserve">tiếp tục xây dựng kế hoạch đề ra những giải pháp </w:t>
      </w:r>
      <w:r w:rsidR="00705E74">
        <w:rPr>
          <w:iCs/>
        </w:rPr>
        <w:t>cải tiến trong</w:t>
      </w:r>
      <w:r w:rsidR="00D456A4">
        <w:rPr>
          <w:iCs/>
        </w:rPr>
        <w:t xml:space="preserve"> 03</w:t>
      </w:r>
      <w:r w:rsidR="009A5AFB">
        <w:rPr>
          <w:iCs/>
        </w:rPr>
        <w:t xml:space="preserve"> tháng cuối năm 2019</w:t>
      </w:r>
      <w:r>
        <w:rPr>
          <w:iCs/>
        </w:rPr>
        <w:t xml:space="preserve">. </w:t>
      </w:r>
    </w:p>
    <w:p w:rsidR="00593787" w:rsidRPr="00E60A83" w:rsidRDefault="00593787" w:rsidP="003E51BC">
      <w:pPr>
        <w:spacing w:before="120" w:after="120"/>
        <w:ind w:firstLine="720"/>
        <w:jc w:val="both"/>
        <w:rPr>
          <w:iCs/>
        </w:rPr>
      </w:pPr>
      <w:r>
        <w:rPr>
          <w:iCs/>
        </w:rPr>
        <w:t>- Các khoa</w:t>
      </w:r>
      <w:r w:rsidR="00F7407B">
        <w:rPr>
          <w:iCs/>
        </w:rPr>
        <w:t>/</w:t>
      </w:r>
      <w:r>
        <w:rPr>
          <w:iCs/>
        </w:rPr>
        <w:t xml:space="preserve"> phòng </w:t>
      </w:r>
      <w:r w:rsidR="00FB0DCD">
        <w:rPr>
          <w:iCs/>
        </w:rPr>
        <w:t xml:space="preserve">còn lại </w:t>
      </w:r>
      <w:r>
        <w:rPr>
          <w:iCs/>
        </w:rPr>
        <w:t>căn cứ vào những tồn tại và giải pháp cụ thể đối với từng tiêu chí để tiếp tục thực hiện</w:t>
      </w:r>
      <w:r w:rsidR="00705E74">
        <w:rPr>
          <w:iCs/>
        </w:rPr>
        <w:t xml:space="preserve"> hoàn thiện và tổng kết kế hoạch số 52/ KH- TTYT ngày 29 tháng 01 năm 2019 về cải tiến chất lượng năm 2019</w:t>
      </w:r>
      <w:r>
        <w:rPr>
          <w:iCs/>
        </w:rPr>
        <w:t>.</w:t>
      </w:r>
    </w:p>
    <w:p w:rsidR="002C525E" w:rsidRDefault="002C525E" w:rsidP="003E51BC">
      <w:pPr>
        <w:spacing w:before="120" w:after="120"/>
        <w:ind w:firstLine="720"/>
        <w:jc w:val="both"/>
        <w:rPr>
          <w:iCs/>
        </w:rPr>
      </w:pPr>
      <w:r>
        <w:rPr>
          <w:iCs/>
        </w:rPr>
        <w:t xml:space="preserve">Trên đây là toàn bộ báo cáo về công tác </w:t>
      </w:r>
      <w:r w:rsidR="00D132A7">
        <w:rPr>
          <w:iCs/>
        </w:rPr>
        <w:t>kiểm tra, đánh giá</w:t>
      </w:r>
      <w:r w:rsidR="00705E74">
        <w:rPr>
          <w:iCs/>
        </w:rPr>
        <w:t>,</w:t>
      </w:r>
      <w:r w:rsidR="00D132A7">
        <w:rPr>
          <w:iCs/>
        </w:rPr>
        <w:t xml:space="preserve"> phúc tra </w:t>
      </w:r>
      <w:r w:rsidR="00D456A4">
        <w:rPr>
          <w:iCs/>
        </w:rPr>
        <w:t>công tác CTCL 09</w:t>
      </w:r>
      <w:r w:rsidR="00FE20F4">
        <w:rPr>
          <w:iCs/>
        </w:rPr>
        <w:t xml:space="preserve"> tháng đầu năm 201</w:t>
      </w:r>
      <w:r w:rsidR="009A5AFB">
        <w:rPr>
          <w:iCs/>
        </w:rPr>
        <w:t>9</w:t>
      </w:r>
      <w:r>
        <w:rPr>
          <w:iCs/>
        </w:rPr>
        <w:t xml:space="preserve"> tại </w:t>
      </w:r>
      <w:r w:rsidR="00D132A7">
        <w:rPr>
          <w:iCs/>
        </w:rPr>
        <w:t xml:space="preserve">các khoa, </w:t>
      </w:r>
      <w:r>
        <w:rPr>
          <w:iCs/>
        </w:rPr>
        <w:t xml:space="preserve">phòng </w:t>
      </w:r>
      <w:r w:rsidR="00D132A7">
        <w:rPr>
          <w:iCs/>
        </w:rPr>
        <w:t xml:space="preserve">của </w:t>
      </w:r>
      <w:r w:rsidR="009A5AFB">
        <w:rPr>
          <w:iCs/>
        </w:rPr>
        <w:t>Trung tâm Y tế Đăk Glong</w:t>
      </w:r>
      <w:r>
        <w:rPr>
          <w:iCs/>
        </w:rPr>
        <w:t>./.</w:t>
      </w:r>
    </w:p>
    <w:p w:rsidR="002C525E" w:rsidRDefault="002C525E" w:rsidP="002C525E">
      <w:pPr>
        <w:spacing w:line="276" w:lineRule="auto"/>
        <w:jc w:val="both"/>
        <w:rPr>
          <w:iCs/>
        </w:rPr>
      </w:pPr>
      <w:r>
        <w:rPr>
          <w:iCs/>
        </w:rPr>
        <w:tab/>
      </w:r>
    </w:p>
    <w:tbl>
      <w:tblPr>
        <w:tblW w:w="9666" w:type="dxa"/>
        <w:tblLook w:val="00A0" w:firstRow="1" w:lastRow="0" w:firstColumn="1" w:lastColumn="0" w:noHBand="0" w:noVBand="0"/>
      </w:tblPr>
      <w:tblGrid>
        <w:gridCol w:w="4361"/>
        <w:gridCol w:w="5305"/>
      </w:tblGrid>
      <w:tr w:rsidR="002C525E" w:rsidTr="009B6B1A">
        <w:trPr>
          <w:trHeight w:val="746"/>
        </w:trPr>
        <w:tc>
          <w:tcPr>
            <w:tcW w:w="4361" w:type="dxa"/>
          </w:tcPr>
          <w:p w:rsidR="002C525E" w:rsidRDefault="002C525E" w:rsidP="009B6B1A">
            <w:pPr>
              <w:jc w:val="both"/>
              <w:rPr>
                <w:b/>
                <w:i/>
              </w:rPr>
            </w:pPr>
            <w:r>
              <w:rPr>
                <w:b/>
                <w:i/>
                <w:lang w:val="vi-VN"/>
              </w:rPr>
              <w:t>Nơi nhận:</w:t>
            </w:r>
          </w:p>
          <w:p w:rsidR="00156C17" w:rsidRDefault="002C525E" w:rsidP="009B6B1A">
            <w:pPr>
              <w:jc w:val="both"/>
              <w:rPr>
                <w:sz w:val="22"/>
                <w:szCs w:val="22"/>
              </w:rPr>
            </w:pPr>
            <w:r w:rsidRPr="00971ACC">
              <w:rPr>
                <w:sz w:val="22"/>
                <w:szCs w:val="22"/>
              </w:rPr>
              <w:t>-</w:t>
            </w:r>
            <w:r w:rsidR="00517E63">
              <w:rPr>
                <w:sz w:val="22"/>
                <w:szCs w:val="22"/>
              </w:rPr>
              <w:t xml:space="preserve"> Sở Y tế </w:t>
            </w:r>
            <w:r w:rsidR="00156C17">
              <w:rPr>
                <w:sz w:val="22"/>
                <w:szCs w:val="22"/>
              </w:rPr>
              <w:t>;</w:t>
            </w:r>
          </w:p>
          <w:p w:rsidR="00517E63" w:rsidRDefault="00517E63" w:rsidP="009B6B1A">
            <w:pPr>
              <w:jc w:val="both"/>
              <w:rPr>
                <w:sz w:val="22"/>
                <w:szCs w:val="22"/>
              </w:rPr>
            </w:pPr>
            <w:r>
              <w:rPr>
                <w:sz w:val="22"/>
                <w:szCs w:val="22"/>
              </w:rPr>
              <w:t>- Hội đồng QLCL;</w:t>
            </w:r>
          </w:p>
          <w:p w:rsidR="002C525E" w:rsidRPr="00971ACC" w:rsidRDefault="00156C17" w:rsidP="009B6B1A">
            <w:pPr>
              <w:jc w:val="both"/>
              <w:rPr>
                <w:sz w:val="22"/>
                <w:szCs w:val="22"/>
              </w:rPr>
            </w:pPr>
            <w:r>
              <w:rPr>
                <w:sz w:val="22"/>
                <w:szCs w:val="22"/>
              </w:rPr>
              <w:t>-</w:t>
            </w:r>
            <w:r w:rsidR="002C525E" w:rsidRPr="00971ACC">
              <w:rPr>
                <w:sz w:val="22"/>
                <w:szCs w:val="22"/>
              </w:rPr>
              <w:t xml:space="preserve"> </w:t>
            </w:r>
            <w:r w:rsidR="00517E63">
              <w:rPr>
                <w:sz w:val="22"/>
                <w:szCs w:val="22"/>
              </w:rPr>
              <w:t>Ban Giám đốc</w:t>
            </w:r>
            <w:r w:rsidR="002C525E" w:rsidRPr="00971ACC">
              <w:rPr>
                <w:sz w:val="22"/>
                <w:szCs w:val="22"/>
              </w:rPr>
              <w:t>;</w:t>
            </w:r>
          </w:p>
          <w:p w:rsidR="002C525E" w:rsidRDefault="002C525E" w:rsidP="009B6B1A">
            <w:pPr>
              <w:jc w:val="both"/>
              <w:rPr>
                <w:sz w:val="22"/>
                <w:szCs w:val="22"/>
              </w:rPr>
            </w:pPr>
            <w:r>
              <w:rPr>
                <w:sz w:val="22"/>
                <w:szCs w:val="22"/>
              </w:rPr>
              <w:t xml:space="preserve">- Các khoa,phòng (để </w:t>
            </w:r>
            <w:r w:rsidR="00DB27E0">
              <w:rPr>
                <w:sz w:val="22"/>
                <w:szCs w:val="22"/>
              </w:rPr>
              <w:t>thực hiện</w:t>
            </w:r>
            <w:r>
              <w:rPr>
                <w:sz w:val="22"/>
                <w:szCs w:val="22"/>
              </w:rPr>
              <w:t>);</w:t>
            </w:r>
          </w:p>
          <w:p w:rsidR="002C525E" w:rsidRDefault="00B13A1D" w:rsidP="009B6B1A">
            <w:pPr>
              <w:jc w:val="both"/>
              <w:rPr>
                <w:sz w:val="22"/>
                <w:szCs w:val="22"/>
              </w:rPr>
            </w:pPr>
            <w:r>
              <w:rPr>
                <w:sz w:val="22"/>
                <w:szCs w:val="22"/>
              </w:rPr>
              <w:t>- Lưu: VT, KH</w:t>
            </w:r>
            <w:r w:rsidR="00787716">
              <w:rPr>
                <w:sz w:val="22"/>
                <w:szCs w:val="22"/>
              </w:rPr>
              <w:t>NV</w:t>
            </w:r>
            <w:r>
              <w:rPr>
                <w:sz w:val="22"/>
                <w:szCs w:val="22"/>
              </w:rPr>
              <w:t>, Khoa.</w:t>
            </w:r>
          </w:p>
          <w:p w:rsidR="002C525E" w:rsidRDefault="002C525E" w:rsidP="009B6B1A">
            <w:pPr>
              <w:jc w:val="both"/>
            </w:pPr>
          </w:p>
        </w:tc>
        <w:tc>
          <w:tcPr>
            <w:tcW w:w="5305" w:type="dxa"/>
          </w:tcPr>
          <w:p w:rsidR="002C525E" w:rsidRDefault="007C0280" w:rsidP="009B6B1A">
            <w:pPr>
              <w:jc w:val="center"/>
              <w:rPr>
                <w:b/>
              </w:rPr>
            </w:pPr>
            <w:r>
              <w:rPr>
                <w:b/>
              </w:rPr>
              <w:t>GIÁM ĐỐC</w:t>
            </w:r>
          </w:p>
          <w:p w:rsidR="00156C17" w:rsidRDefault="00156C17" w:rsidP="009B6B1A">
            <w:pPr>
              <w:jc w:val="center"/>
              <w:rPr>
                <w:b/>
              </w:rPr>
            </w:pPr>
          </w:p>
          <w:p w:rsidR="002C525E" w:rsidRDefault="002C525E" w:rsidP="009B6B1A">
            <w:pPr>
              <w:jc w:val="center"/>
              <w:rPr>
                <w:b/>
              </w:rPr>
            </w:pPr>
          </w:p>
          <w:p w:rsidR="002C525E" w:rsidRDefault="002C525E" w:rsidP="009B6B1A">
            <w:pPr>
              <w:jc w:val="center"/>
              <w:rPr>
                <w:b/>
              </w:rPr>
            </w:pPr>
          </w:p>
          <w:p w:rsidR="002C525E" w:rsidRDefault="002C525E" w:rsidP="009B6B1A">
            <w:pPr>
              <w:jc w:val="center"/>
              <w:rPr>
                <w:b/>
              </w:rPr>
            </w:pPr>
          </w:p>
          <w:p w:rsidR="002C525E" w:rsidRDefault="002C525E" w:rsidP="009B6B1A">
            <w:pPr>
              <w:jc w:val="center"/>
              <w:rPr>
                <w:b/>
              </w:rPr>
            </w:pPr>
          </w:p>
          <w:p w:rsidR="002C525E" w:rsidRDefault="002C525E" w:rsidP="00D47458">
            <w:pPr>
              <w:jc w:val="center"/>
              <w:rPr>
                <w:b/>
                <w:lang w:val="es-ES"/>
              </w:rPr>
            </w:pPr>
          </w:p>
        </w:tc>
      </w:tr>
    </w:tbl>
    <w:p w:rsidR="002C525E" w:rsidRDefault="002C525E" w:rsidP="002C525E">
      <w:pPr>
        <w:spacing w:line="276" w:lineRule="auto"/>
        <w:jc w:val="both"/>
        <w:rPr>
          <w:iCs/>
        </w:rPr>
      </w:pPr>
    </w:p>
    <w:p w:rsidR="002C525E" w:rsidRDefault="002C525E" w:rsidP="002C525E">
      <w:pPr>
        <w:jc w:val="both"/>
        <w:rPr>
          <w:iCs/>
        </w:rPr>
      </w:pPr>
    </w:p>
    <w:p w:rsidR="002C525E" w:rsidRPr="000C63E7" w:rsidRDefault="002C525E" w:rsidP="002C525E">
      <w:pPr>
        <w:ind w:left="720"/>
        <w:jc w:val="both"/>
        <w:rPr>
          <w:iCs/>
        </w:rPr>
      </w:pPr>
    </w:p>
    <w:p w:rsidR="002C525E" w:rsidRPr="000C63E7" w:rsidRDefault="002C525E" w:rsidP="002C525E">
      <w:pPr>
        <w:jc w:val="both"/>
        <w:rPr>
          <w:iCs/>
        </w:rPr>
      </w:pPr>
    </w:p>
    <w:p w:rsidR="002C525E" w:rsidRPr="003F2F2C" w:rsidRDefault="002C525E" w:rsidP="002C525E">
      <w:pPr>
        <w:jc w:val="both"/>
        <w:rPr>
          <w:iCs/>
        </w:rPr>
      </w:pPr>
    </w:p>
    <w:p w:rsidR="002C525E" w:rsidRDefault="002C525E" w:rsidP="002C525E">
      <w:pPr>
        <w:ind w:firstLine="720"/>
        <w:jc w:val="both"/>
        <w:rPr>
          <w:iCs/>
        </w:rPr>
      </w:pPr>
    </w:p>
    <w:p w:rsidR="002C525E" w:rsidRPr="00602A4D" w:rsidRDefault="002C525E" w:rsidP="002C525E">
      <w:pPr>
        <w:jc w:val="center"/>
        <w:rPr>
          <w:b/>
        </w:rPr>
      </w:pPr>
    </w:p>
    <w:p w:rsidR="002C525E" w:rsidRDefault="002C525E" w:rsidP="002C525E"/>
    <w:p w:rsidR="00F13019" w:rsidRDefault="00F13019"/>
    <w:sectPr w:rsidR="00F13019" w:rsidSect="006B1F3B">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FCB"/>
    <w:multiLevelType w:val="hybridMultilevel"/>
    <w:tmpl w:val="BCEE761C"/>
    <w:lvl w:ilvl="0" w:tplc="B6DED5E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nsid w:val="14831A01"/>
    <w:multiLevelType w:val="hybridMultilevel"/>
    <w:tmpl w:val="17D00976"/>
    <w:lvl w:ilvl="0" w:tplc="F9024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BD2B8F"/>
    <w:multiLevelType w:val="hybridMultilevel"/>
    <w:tmpl w:val="62B88F32"/>
    <w:lvl w:ilvl="0" w:tplc="FCC234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7F0360"/>
    <w:multiLevelType w:val="hybridMultilevel"/>
    <w:tmpl w:val="81E23E42"/>
    <w:lvl w:ilvl="0" w:tplc="FA96D2B0">
      <w:start w:val="1"/>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4F302182"/>
    <w:multiLevelType w:val="hybridMultilevel"/>
    <w:tmpl w:val="35B61902"/>
    <w:lvl w:ilvl="0" w:tplc="30A804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DD7C43"/>
    <w:multiLevelType w:val="hybridMultilevel"/>
    <w:tmpl w:val="7D4C5ECE"/>
    <w:lvl w:ilvl="0" w:tplc="D356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24"/>
    <w:rsid w:val="000025CA"/>
    <w:rsid w:val="00036286"/>
    <w:rsid w:val="0006126B"/>
    <w:rsid w:val="0007053C"/>
    <w:rsid w:val="000721EB"/>
    <w:rsid w:val="0008182C"/>
    <w:rsid w:val="00082883"/>
    <w:rsid w:val="000B33AD"/>
    <w:rsid w:val="000B74DD"/>
    <w:rsid w:val="000C1A20"/>
    <w:rsid w:val="000E79BA"/>
    <w:rsid w:val="000F2482"/>
    <w:rsid w:val="00101DE8"/>
    <w:rsid w:val="00103D92"/>
    <w:rsid w:val="001403AB"/>
    <w:rsid w:val="0014629B"/>
    <w:rsid w:val="00150071"/>
    <w:rsid w:val="0015039C"/>
    <w:rsid w:val="0015405D"/>
    <w:rsid w:val="00156C17"/>
    <w:rsid w:val="00165952"/>
    <w:rsid w:val="00185097"/>
    <w:rsid w:val="00191E62"/>
    <w:rsid w:val="001A6931"/>
    <w:rsid w:val="001B209E"/>
    <w:rsid w:val="001B2F2C"/>
    <w:rsid w:val="001B725A"/>
    <w:rsid w:val="001C41E6"/>
    <w:rsid w:val="001D647E"/>
    <w:rsid w:val="00202179"/>
    <w:rsid w:val="00204A0D"/>
    <w:rsid w:val="00233148"/>
    <w:rsid w:val="00236233"/>
    <w:rsid w:val="00242A95"/>
    <w:rsid w:val="00255F07"/>
    <w:rsid w:val="002561DC"/>
    <w:rsid w:val="00272F24"/>
    <w:rsid w:val="002902DF"/>
    <w:rsid w:val="002970AF"/>
    <w:rsid w:val="002A55BF"/>
    <w:rsid w:val="002B3212"/>
    <w:rsid w:val="002C525E"/>
    <w:rsid w:val="002D74F0"/>
    <w:rsid w:val="002E41D9"/>
    <w:rsid w:val="002E6BDD"/>
    <w:rsid w:val="0031320E"/>
    <w:rsid w:val="003156FC"/>
    <w:rsid w:val="00320A30"/>
    <w:rsid w:val="00326D8E"/>
    <w:rsid w:val="00361560"/>
    <w:rsid w:val="00377043"/>
    <w:rsid w:val="0038039A"/>
    <w:rsid w:val="003A2134"/>
    <w:rsid w:val="003A6A11"/>
    <w:rsid w:val="003B2507"/>
    <w:rsid w:val="003B793C"/>
    <w:rsid w:val="003C6B78"/>
    <w:rsid w:val="003E060A"/>
    <w:rsid w:val="003E24B1"/>
    <w:rsid w:val="003E51BC"/>
    <w:rsid w:val="003F283D"/>
    <w:rsid w:val="003F3826"/>
    <w:rsid w:val="00403F0A"/>
    <w:rsid w:val="00423D33"/>
    <w:rsid w:val="004277F6"/>
    <w:rsid w:val="00441BD5"/>
    <w:rsid w:val="00461580"/>
    <w:rsid w:val="00462F5E"/>
    <w:rsid w:val="004704BF"/>
    <w:rsid w:val="004749B3"/>
    <w:rsid w:val="00477EAC"/>
    <w:rsid w:val="004859C5"/>
    <w:rsid w:val="00487C53"/>
    <w:rsid w:val="004A1845"/>
    <w:rsid w:val="004C16EC"/>
    <w:rsid w:val="004C4FAF"/>
    <w:rsid w:val="004C56C8"/>
    <w:rsid w:val="004D6BE0"/>
    <w:rsid w:val="004F08C2"/>
    <w:rsid w:val="00504E51"/>
    <w:rsid w:val="00517E63"/>
    <w:rsid w:val="00563CB3"/>
    <w:rsid w:val="00593787"/>
    <w:rsid w:val="005C5C62"/>
    <w:rsid w:val="005D4739"/>
    <w:rsid w:val="005E3BFC"/>
    <w:rsid w:val="005F0DAF"/>
    <w:rsid w:val="005F0FAF"/>
    <w:rsid w:val="00601B72"/>
    <w:rsid w:val="0062092C"/>
    <w:rsid w:val="0062151B"/>
    <w:rsid w:val="006215AB"/>
    <w:rsid w:val="00653C02"/>
    <w:rsid w:val="006563DC"/>
    <w:rsid w:val="00663135"/>
    <w:rsid w:val="006635C2"/>
    <w:rsid w:val="00677F74"/>
    <w:rsid w:val="006811F3"/>
    <w:rsid w:val="00687E69"/>
    <w:rsid w:val="0069201A"/>
    <w:rsid w:val="006951A1"/>
    <w:rsid w:val="006A09EF"/>
    <w:rsid w:val="006B03DF"/>
    <w:rsid w:val="006B1F3B"/>
    <w:rsid w:val="006C60C1"/>
    <w:rsid w:val="006E4686"/>
    <w:rsid w:val="006E5CEC"/>
    <w:rsid w:val="006F7FAD"/>
    <w:rsid w:val="00700A87"/>
    <w:rsid w:val="00705E74"/>
    <w:rsid w:val="00707D6F"/>
    <w:rsid w:val="007108E5"/>
    <w:rsid w:val="00712F6B"/>
    <w:rsid w:val="00735DD7"/>
    <w:rsid w:val="007778DD"/>
    <w:rsid w:val="007834F2"/>
    <w:rsid w:val="00787716"/>
    <w:rsid w:val="00794D8B"/>
    <w:rsid w:val="007A13E9"/>
    <w:rsid w:val="007B0B94"/>
    <w:rsid w:val="007B3CCC"/>
    <w:rsid w:val="007B79E6"/>
    <w:rsid w:val="007C0280"/>
    <w:rsid w:val="007C13F1"/>
    <w:rsid w:val="007F5E6D"/>
    <w:rsid w:val="00805121"/>
    <w:rsid w:val="008053D5"/>
    <w:rsid w:val="00821E31"/>
    <w:rsid w:val="00822F3C"/>
    <w:rsid w:val="00845E77"/>
    <w:rsid w:val="00852087"/>
    <w:rsid w:val="00857B72"/>
    <w:rsid w:val="0086192E"/>
    <w:rsid w:val="0086345F"/>
    <w:rsid w:val="00867878"/>
    <w:rsid w:val="00872BD2"/>
    <w:rsid w:val="008B1BBC"/>
    <w:rsid w:val="008B6461"/>
    <w:rsid w:val="008C3716"/>
    <w:rsid w:val="008C3876"/>
    <w:rsid w:val="008C4FEB"/>
    <w:rsid w:val="008D2EEC"/>
    <w:rsid w:val="008E28FB"/>
    <w:rsid w:val="008E734A"/>
    <w:rsid w:val="0093279D"/>
    <w:rsid w:val="00934AED"/>
    <w:rsid w:val="00935CDB"/>
    <w:rsid w:val="0094475E"/>
    <w:rsid w:val="009518ED"/>
    <w:rsid w:val="00954C37"/>
    <w:rsid w:val="009554B0"/>
    <w:rsid w:val="00961658"/>
    <w:rsid w:val="009724F8"/>
    <w:rsid w:val="00981705"/>
    <w:rsid w:val="00983414"/>
    <w:rsid w:val="00986093"/>
    <w:rsid w:val="009968A4"/>
    <w:rsid w:val="009A5AFB"/>
    <w:rsid w:val="009B45D7"/>
    <w:rsid w:val="009C1FBD"/>
    <w:rsid w:val="009C4C99"/>
    <w:rsid w:val="009D1966"/>
    <w:rsid w:val="009D4268"/>
    <w:rsid w:val="009F05BD"/>
    <w:rsid w:val="00A271D3"/>
    <w:rsid w:val="00A3361C"/>
    <w:rsid w:val="00A547B5"/>
    <w:rsid w:val="00A6276D"/>
    <w:rsid w:val="00A64B34"/>
    <w:rsid w:val="00A65C4F"/>
    <w:rsid w:val="00A662CD"/>
    <w:rsid w:val="00A67BF7"/>
    <w:rsid w:val="00A71467"/>
    <w:rsid w:val="00A72F9E"/>
    <w:rsid w:val="00A73358"/>
    <w:rsid w:val="00A86D9F"/>
    <w:rsid w:val="00AA5D65"/>
    <w:rsid w:val="00AB27A0"/>
    <w:rsid w:val="00AC4D13"/>
    <w:rsid w:val="00AD72E6"/>
    <w:rsid w:val="00B13A1D"/>
    <w:rsid w:val="00B27BE1"/>
    <w:rsid w:val="00B315DA"/>
    <w:rsid w:val="00B52011"/>
    <w:rsid w:val="00B65770"/>
    <w:rsid w:val="00B73DA0"/>
    <w:rsid w:val="00B85B4C"/>
    <w:rsid w:val="00B909F0"/>
    <w:rsid w:val="00B92147"/>
    <w:rsid w:val="00B93040"/>
    <w:rsid w:val="00B97A4D"/>
    <w:rsid w:val="00BA0F84"/>
    <w:rsid w:val="00BA4192"/>
    <w:rsid w:val="00BC1C71"/>
    <w:rsid w:val="00BC327B"/>
    <w:rsid w:val="00BC5FA5"/>
    <w:rsid w:val="00BE3C9E"/>
    <w:rsid w:val="00BE6210"/>
    <w:rsid w:val="00BF0EB9"/>
    <w:rsid w:val="00C46F98"/>
    <w:rsid w:val="00C47FC3"/>
    <w:rsid w:val="00C55D5E"/>
    <w:rsid w:val="00C66020"/>
    <w:rsid w:val="00C806B8"/>
    <w:rsid w:val="00C9404E"/>
    <w:rsid w:val="00CA3075"/>
    <w:rsid w:val="00CB22A3"/>
    <w:rsid w:val="00CB7160"/>
    <w:rsid w:val="00CE7C15"/>
    <w:rsid w:val="00CF629E"/>
    <w:rsid w:val="00D025A4"/>
    <w:rsid w:val="00D132A7"/>
    <w:rsid w:val="00D40095"/>
    <w:rsid w:val="00D456A4"/>
    <w:rsid w:val="00D45E70"/>
    <w:rsid w:val="00D47458"/>
    <w:rsid w:val="00D55A51"/>
    <w:rsid w:val="00D60613"/>
    <w:rsid w:val="00D64869"/>
    <w:rsid w:val="00D82E96"/>
    <w:rsid w:val="00D90E9A"/>
    <w:rsid w:val="00D911D2"/>
    <w:rsid w:val="00DB27E0"/>
    <w:rsid w:val="00DB3700"/>
    <w:rsid w:val="00DB3EB0"/>
    <w:rsid w:val="00DB71F7"/>
    <w:rsid w:val="00DD07C8"/>
    <w:rsid w:val="00DE0F0B"/>
    <w:rsid w:val="00DE340F"/>
    <w:rsid w:val="00DF0B34"/>
    <w:rsid w:val="00DF550B"/>
    <w:rsid w:val="00E107BD"/>
    <w:rsid w:val="00E12319"/>
    <w:rsid w:val="00E25E15"/>
    <w:rsid w:val="00E2606F"/>
    <w:rsid w:val="00E326B9"/>
    <w:rsid w:val="00E361B1"/>
    <w:rsid w:val="00E51471"/>
    <w:rsid w:val="00E5769E"/>
    <w:rsid w:val="00E60A83"/>
    <w:rsid w:val="00E67226"/>
    <w:rsid w:val="00E8507D"/>
    <w:rsid w:val="00EB7817"/>
    <w:rsid w:val="00EC573C"/>
    <w:rsid w:val="00EF05FD"/>
    <w:rsid w:val="00EF7CAD"/>
    <w:rsid w:val="00F13019"/>
    <w:rsid w:val="00F24C26"/>
    <w:rsid w:val="00F67107"/>
    <w:rsid w:val="00F67B4C"/>
    <w:rsid w:val="00F70D86"/>
    <w:rsid w:val="00F7407B"/>
    <w:rsid w:val="00F8583D"/>
    <w:rsid w:val="00F8690B"/>
    <w:rsid w:val="00FB0DCD"/>
    <w:rsid w:val="00FC2412"/>
    <w:rsid w:val="00FC5232"/>
    <w:rsid w:val="00FE20F4"/>
    <w:rsid w:val="00FF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5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E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5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7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7</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122</cp:revision>
  <dcterms:created xsi:type="dcterms:W3CDTF">2019-06-13T02:06:00Z</dcterms:created>
  <dcterms:modified xsi:type="dcterms:W3CDTF">2019-09-30T02:54:00Z</dcterms:modified>
</cp:coreProperties>
</file>